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36"/>
          <w:szCs w:val="36"/>
        </w:rPr>
        <w:t>РАБОЧАЯ ПРОГРАММА </w:t>
      </w:r>
      <w:r>
        <w:rPr>
          <w:rFonts w:ascii="Times New Roman" w:eastAsia="Times New Roman" w:hAnsi="Times New Roman" w:cs="Times New Roman"/>
          <w:b/>
          <w:color w:val="000000"/>
          <w:sz w:val="40"/>
          <w:szCs w:val="40"/>
        </w:rPr>
        <w:t> </w:t>
      </w: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40"/>
          <w:szCs w:val="40"/>
        </w:rPr>
        <w:t>по учебному курсу «Общая биология»</w:t>
      </w: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40"/>
          <w:szCs w:val="40"/>
        </w:rPr>
        <w:t>10  класс</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color w:val="000000"/>
          <w:sz w:val="28"/>
          <w:szCs w:val="28"/>
        </w:rPr>
        <w:t>                                                                                    Профильный уровень</w:t>
      </w: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 xml:space="preserve">                                                                                                                                                                                                                  </w:t>
      </w: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szCs w:val="24"/>
        </w:rPr>
        <w:t>Пояснительная записка</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4"/>
          <w:szCs w:val="24"/>
        </w:rPr>
        <w:t>Нормативная база преподавания предмета</w:t>
      </w:r>
      <w:r>
        <w:rPr>
          <w:rFonts w:ascii="Times New Roman" w:eastAsia="Times New Roman" w:hAnsi="Times New Roman" w:cs="Times New Roman"/>
          <w:color w:val="000000"/>
          <w:sz w:val="24"/>
          <w:szCs w:val="24"/>
        </w:rPr>
        <w:t>:</w:t>
      </w:r>
    </w:p>
    <w:p w:rsidR="00581A6B" w:rsidRDefault="00D60496">
      <w:pPr>
        <w:numPr>
          <w:ilvl w:val="0"/>
          <w:numId w:val="12"/>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color w:val="000000"/>
          <w:sz w:val="20"/>
          <w:szCs w:val="20"/>
        </w:rPr>
        <w:t>Закон РФ «Об образовании»</w:t>
      </w:r>
    </w:p>
    <w:p w:rsidR="00581A6B" w:rsidRDefault="00D60496">
      <w:pPr>
        <w:shd w:val="clear" w:color="auto" w:fill="FFFFFF"/>
        <w:spacing w:after="0" w:line="240" w:lineRule="auto"/>
        <w:ind w:left="360"/>
        <w:jc w:val="both"/>
        <w:rPr>
          <w:rFonts w:ascii="Arial" w:eastAsia="Arial" w:hAnsi="Arial" w:cs="Arial"/>
          <w:color w:val="000000"/>
        </w:rPr>
      </w:pPr>
      <w:r>
        <w:rPr>
          <w:rFonts w:ascii="Times New Roman" w:eastAsia="Times New Roman" w:hAnsi="Times New Roman" w:cs="Times New Roman"/>
          <w:i/>
          <w:color w:val="000000"/>
          <w:sz w:val="20"/>
          <w:szCs w:val="20"/>
        </w:rPr>
        <w:t>Глава II, ст.11</w:t>
      </w:r>
      <w:r>
        <w:rPr>
          <w:rFonts w:ascii="Times New Roman" w:eastAsia="Times New Roman" w:hAnsi="Times New Roman" w:cs="Times New Roman"/>
          <w:color w:val="000000"/>
          <w:sz w:val="20"/>
          <w:szCs w:val="20"/>
        </w:rPr>
        <w:t> «ФГОС и федеральные государственные требования образовательных стандартов»</w:t>
      </w:r>
    </w:p>
    <w:p w:rsidR="00581A6B" w:rsidRDefault="00D60496">
      <w:pPr>
        <w:shd w:val="clear" w:color="auto" w:fill="FFFFFF"/>
        <w:spacing w:after="0" w:line="240" w:lineRule="auto"/>
        <w:ind w:left="360"/>
        <w:jc w:val="both"/>
        <w:rPr>
          <w:rFonts w:ascii="Arial" w:eastAsia="Arial" w:hAnsi="Arial" w:cs="Arial"/>
          <w:color w:val="000000"/>
        </w:rPr>
      </w:pPr>
      <w:r>
        <w:rPr>
          <w:rFonts w:ascii="Times New Roman" w:eastAsia="Times New Roman" w:hAnsi="Times New Roman" w:cs="Times New Roman"/>
          <w:i/>
          <w:color w:val="000000"/>
          <w:sz w:val="20"/>
          <w:szCs w:val="20"/>
        </w:rPr>
        <w:t>Глава II, ст. 12, п.7: </w:t>
      </w:r>
      <w:r>
        <w:rPr>
          <w:rFonts w:ascii="Times New Roman" w:eastAsia="Times New Roman" w:hAnsi="Times New Roman" w:cs="Times New Roman"/>
          <w:color w:val="000000"/>
          <w:sz w:val="20"/>
          <w:szCs w:val="20"/>
        </w:rPr>
        <w:t>«Образовательные программы».</w:t>
      </w:r>
    </w:p>
    <w:p w:rsidR="00581A6B" w:rsidRDefault="00D60496">
      <w:pPr>
        <w:shd w:val="clear" w:color="auto" w:fill="FFFFFF"/>
        <w:spacing w:after="0" w:line="240" w:lineRule="auto"/>
        <w:ind w:left="360"/>
        <w:jc w:val="both"/>
        <w:rPr>
          <w:rFonts w:ascii="Arial" w:eastAsia="Arial" w:hAnsi="Arial" w:cs="Arial"/>
          <w:color w:val="000000"/>
        </w:rPr>
      </w:pPr>
      <w:r>
        <w:rPr>
          <w:rFonts w:ascii="Times New Roman" w:eastAsia="Times New Roman" w:hAnsi="Times New Roman" w:cs="Times New Roman"/>
          <w:i/>
          <w:color w:val="000000"/>
          <w:sz w:val="20"/>
          <w:szCs w:val="20"/>
        </w:rPr>
        <w:t>Глава II, ст. 13: </w:t>
      </w:r>
      <w:r>
        <w:rPr>
          <w:rFonts w:ascii="Times New Roman" w:eastAsia="Times New Roman" w:hAnsi="Times New Roman" w:cs="Times New Roman"/>
          <w:color w:val="000000"/>
          <w:sz w:val="20"/>
          <w:szCs w:val="20"/>
        </w:rPr>
        <w:t>«Общие требования к реализации образовательных программ».</w:t>
      </w:r>
    </w:p>
    <w:p w:rsidR="00581A6B" w:rsidRDefault="00D60496">
      <w:pPr>
        <w:shd w:val="clear" w:color="auto" w:fill="FFFFFF"/>
        <w:spacing w:after="0" w:line="240" w:lineRule="auto"/>
        <w:ind w:right="20"/>
        <w:jc w:val="both"/>
        <w:rPr>
          <w:rFonts w:ascii="Arial" w:eastAsia="Arial" w:hAnsi="Arial" w:cs="Arial"/>
          <w:color w:val="000000"/>
        </w:rPr>
      </w:pPr>
      <w:r>
        <w:rPr>
          <w:rFonts w:ascii="Times New Roman" w:eastAsia="Times New Roman" w:hAnsi="Times New Roman" w:cs="Times New Roman"/>
          <w:b/>
          <w:color w:val="000000"/>
          <w:sz w:val="20"/>
          <w:szCs w:val="20"/>
        </w:rPr>
        <w:t>Уровень программы (базовый стандарт/профиль/ продвинутый): </w:t>
      </w:r>
      <w:r>
        <w:rPr>
          <w:rFonts w:ascii="Times New Roman" w:eastAsia="Times New Roman" w:hAnsi="Times New Roman" w:cs="Times New Roman"/>
          <w:color w:val="000000"/>
          <w:sz w:val="20"/>
          <w:szCs w:val="20"/>
        </w:rPr>
        <w:t>профиль</w:t>
      </w:r>
    </w:p>
    <w:p w:rsidR="00581A6B" w:rsidRDefault="00D60496">
      <w:pPr>
        <w:shd w:val="clear" w:color="auto" w:fill="FFFFFF"/>
        <w:spacing w:after="0" w:line="240" w:lineRule="auto"/>
        <w:ind w:right="20"/>
        <w:jc w:val="both"/>
        <w:rPr>
          <w:rFonts w:ascii="Arial" w:eastAsia="Arial" w:hAnsi="Arial" w:cs="Arial"/>
          <w:color w:val="000000"/>
        </w:rPr>
      </w:pPr>
      <w:r>
        <w:rPr>
          <w:rFonts w:ascii="Times New Roman" w:eastAsia="Times New Roman" w:hAnsi="Times New Roman" w:cs="Times New Roman"/>
          <w:b/>
          <w:color w:val="000000"/>
          <w:sz w:val="20"/>
          <w:szCs w:val="20"/>
        </w:rPr>
        <w:t>Объём часов: </w:t>
      </w:r>
      <w:r>
        <w:rPr>
          <w:rFonts w:ascii="Times New Roman" w:eastAsia="Times New Roman" w:hAnsi="Times New Roman" w:cs="Times New Roman"/>
          <w:color w:val="000000"/>
          <w:sz w:val="20"/>
          <w:szCs w:val="20"/>
        </w:rPr>
        <w:t>10 класс -  105 ч (в год), 3 ч (в неделю)</w:t>
      </w:r>
    </w:p>
    <w:p w:rsidR="00581A6B" w:rsidRDefault="00D60496">
      <w:pPr>
        <w:shd w:val="clear" w:color="auto" w:fill="FFFFFF"/>
        <w:spacing w:after="0" w:line="240" w:lineRule="auto"/>
        <w:ind w:right="20"/>
        <w:jc w:val="both"/>
        <w:rPr>
          <w:rFonts w:ascii="Arial" w:eastAsia="Arial" w:hAnsi="Arial" w:cs="Arial"/>
          <w:color w:val="000000"/>
        </w:rPr>
      </w:pPr>
      <w:r>
        <w:rPr>
          <w:rFonts w:ascii="Times New Roman" w:eastAsia="Times New Roman" w:hAnsi="Times New Roman" w:cs="Times New Roman"/>
          <w:b/>
          <w:color w:val="000000"/>
          <w:sz w:val="20"/>
          <w:szCs w:val="20"/>
        </w:rPr>
        <w:t>Количество часов федерального компонента: </w:t>
      </w:r>
      <w:r>
        <w:rPr>
          <w:rFonts w:ascii="Times New Roman" w:eastAsia="Times New Roman" w:hAnsi="Times New Roman" w:cs="Times New Roman"/>
          <w:color w:val="000000"/>
          <w:sz w:val="20"/>
          <w:szCs w:val="20"/>
        </w:rPr>
        <w:t>3 ч</w:t>
      </w:r>
    </w:p>
    <w:p w:rsidR="00581A6B" w:rsidRDefault="00D60496">
      <w:pPr>
        <w:shd w:val="clear" w:color="auto" w:fill="FFFFFF"/>
        <w:spacing w:after="0" w:line="240" w:lineRule="auto"/>
        <w:ind w:right="10"/>
        <w:jc w:val="both"/>
        <w:rPr>
          <w:rFonts w:ascii="Arial" w:eastAsia="Arial" w:hAnsi="Arial" w:cs="Arial"/>
          <w:color w:val="000000"/>
        </w:rPr>
      </w:pPr>
      <w:r>
        <w:rPr>
          <w:rFonts w:ascii="Times New Roman" w:eastAsia="Times New Roman" w:hAnsi="Times New Roman" w:cs="Times New Roman"/>
          <w:b/>
          <w:color w:val="000000"/>
          <w:sz w:val="20"/>
          <w:szCs w:val="20"/>
        </w:rPr>
        <w:t>Количество часов регионального компонента, встроенного в базовый курс и специфика работы с ним: </w:t>
      </w:r>
      <w:r>
        <w:rPr>
          <w:rFonts w:ascii="Times New Roman" w:eastAsia="Times New Roman" w:hAnsi="Times New Roman" w:cs="Times New Roman"/>
          <w:color w:val="000000"/>
          <w:sz w:val="20"/>
          <w:szCs w:val="20"/>
        </w:rPr>
        <w:t>нет</w:t>
      </w:r>
    </w:p>
    <w:p w:rsidR="00581A6B" w:rsidRDefault="00D60496">
      <w:pPr>
        <w:shd w:val="clear" w:color="auto" w:fill="FFFFFF"/>
        <w:spacing w:after="0" w:line="240" w:lineRule="auto"/>
        <w:ind w:right="10"/>
        <w:jc w:val="both"/>
        <w:rPr>
          <w:rFonts w:ascii="Arial" w:eastAsia="Arial" w:hAnsi="Arial" w:cs="Arial"/>
          <w:color w:val="000000"/>
        </w:rPr>
      </w:pPr>
      <w:r>
        <w:rPr>
          <w:rFonts w:ascii="Times New Roman" w:eastAsia="Times New Roman" w:hAnsi="Times New Roman" w:cs="Times New Roman"/>
          <w:b/>
          <w:color w:val="000000"/>
          <w:sz w:val="20"/>
          <w:szCs w:val="20"/>
        </w:rPr>
        <w:t>Количество часов школьного компонента, встроенного в базовый курс</w:t>
      </w:r>
      <w:r>
        <w:rPr>
          <w:rFonts w:ascii="Times New Roman" w:eastAsia="Times New Roman" w:hAnsi="Times New Roman" w:cs="Times New Roman"/>
          <w:color w:val="000000"/>
          <w:sz w:val="20"/>
          <w:szCs w:val="20"/>
        </w:rPr>
        <w:t>: нет</w:t>
      </w:r>
    </w:p>
    <w:p w:rsidR="00581A6B" w:rsidRDefault="00D60496">
      <w:pPr>
        <w:shd w:val="clear" w:color="auto" w:fill="FFFFFF"/>
        <w:spacing w:after="0" w:line="240" w:lineRule="auto"/>
        <w:ind w:right="10"/>
        <w:jc w:val="both"/>
        <w:rPr>
          <w:rFonts w:ascii="Arial" w:eastAsia="Arial" w:hAnsi="Arial" w:cs="Arial"/>
          <w:color w:val="000000"/>
        </w:rPr>
      </w:pPr>
      <w:r>
        <w:rPr>
          <w:rFonts w:ascii="Times New Roman" w:eastAsia="Times New Roman" w:hAnsi="Times New Roman" w:cs="Times New Roman"/>
          <w:b/>
          <w:color w:val="000000"/>
          <w:sz w:val="20"/>
          <w:szCs w:val="20"/>
        </w:rPr>
        <w:t>Вид программы (типовая, авторская, модернизированная, компилятивная): </w:t>
      </w:r>
      <w:r>
        <w:rPr>
          <w:rFonts w:ascii="Times New Roman" w:eastAsia="Times New Roman" w:hAnsi="Times New Roman" w:cs="Times New Roman"/>
          <w:color w:val="000000"/>
          <w:sz w:val="20"/>
          <w:szCs w:val="20"/>
        </w:rPr>
        <w:t>компилятивная</w:t>
      </w:r>
    </w:p>
    <w:p w:rsidR="00581A6B" w:rsidRDefault="00D60496">
      <w:pPr>
        <w:shd w:val="clear" w:color="auto" w:fill="FFFFFF"/>
        <w:spacing w:after="0" w:line="240" w:lineRule="auto"/>
        <w:ind w:right="10"/>
        <w:jc w:val="both"/>
        <w:rPr>
          <w:rFonts w:ascii="Arial" w:eastAsia="Arial" w:hAnsi="Arial" w:cs="Arial"/>
          <w:color w:val="000000"/>
        </w:rPr>
      </w:pPr>
      <w:r>
        <w:rPr>
          <w:rFonts w:ascii="Times New Roman" w:eastAsia="Times New Roman" w:hAnsi="Times New Roman" w:cs="Times New Roman"/>
          <w:b/>
          <w:color w:val="000000"/>
          <w:sz w:val="20"/>
          <w:szCs w:val="20"/>
        </w:rPr>
        <w:t>Принцип обучения: (линейный, концентрический, линейно – концентрический): </w:t>
      </w:r>
      <w:r>
        <w:rPr>
          <w:rFonts w:ascii="Times New Roman" w:eastAsia="Times New Roman" w:hAnsi="Times New Roman" w:cs="Times New Roman"/>
          <w:color w:val="000000"/>
          <w:sz w:val="20"/>
          <w:szCs w:val="20"/>
        </w:rPr>
        <w:t>концентрический</w:t>
      </w:r>
    </w:p>
    <w:p w:rsidR="00581A6B" w:rsidRDefault="00D60496">
      <w:pPr>
        <w:shd w:val="clear" w:color="auto" w:fill="FFFFFF"/>
        <w:spacing w:after="0" w:line="240" w:lineRule="auto"/>
        <w:ind w:right="20"/>
        <w:jc w:val="both"/>
        <w:rPr>
          <w:rFonts w:ascii="Arial" w:eastAsia="Arial" w:hAnsi="Arial" w:cs="Arial"/>
          <w:color w:val="000000"/>
        </w:rPr>
      </w:pPr>
      <w:r>
        <w:rPr>
          <w:rFonts w:ascii="Times New Roman" w:eastAsia="Times New Roman" w:hAnsi="Times New Roman" w:cs="Times New Roman"/>
          <w:b/>
          <w:color w:val="000000"/>
          <w:sz w:val="20"/>
          <w:szCs w:val="20"/>
        </w:rPr>
        <w:t>Для каких обучающихся составлена:</w:t>
      </w:r>
      <w:r>
        <w:rPr>
          <w:rFonts w:ascii="Times New Roman" w:eastAsia="Times New Roman" w:hAnsi="Times New Roman" w:cs="Times New Roman"/>
          <w:color w:val="000000"/>
          <w:sz w:val="20"/>
          <w:szCs w:val="20"/>
        </w:rPr>
        <w:t> профильные классы.</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Характеристика особенностей (т.е. отличительные черты) программы:</w:t>
      </w:r>
      <w:r>
        <w:rPr>
          <w:rFonts w:ascii="Times New Roman" w:eastAsia="Times New Roman" w:hAnsi="Times New Roman" w:cs="Times New Roman"/>
          <w:color w:val="000000"/>
          <w:sz w:val="20"/>
          <w:szCs w:val="20"/>
        </w:rPr>
        <w:t> </w:t>
      </w:r>
    </w:p>
    <w:p w:rsidR="00581A6B" w:rsidRDefault="00D60496">
      <w:pPr>
        <w:shd w:val="clear" w:color="auto" w:fill="FFFFFF"/>
        <w:spacing w:after="0" w:line="240" w:lineRule="auto"/>
        <w:ind w:firstLine="708"/>
        <w:jc w:val="both"/>
        <w:rPr>
          <w:rFonts w:ascii="Arial" w:eastAsia="Arial" w:hAnsi="Arial" w:cs="Arial"/>
          <w:color w:val="000000"/>
        </w:rPr>
      </w:pP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Программа разработана на основе авторской программы изучения биологии (автор – В.В.Пасечник), соответствует федеральному компоненту государственного стандарта среднего (полного) общего образования, требованиям к уровню подготовки выпускников в условиях введения профильного обучения, а также времени, отведённому федеральным базисным учебным планом для разных направлений дифференциации образования в старшей школе – профильный уровень изучения биологии (3 часа в неделю). В содержание авторской программы внесены изменения, которые отражены в таблице тематического распределения часов, что обеспечит формирование знаний и умений по биологии на профильном уровне. Изменения сделаны с учетом примерной программы по биологии  и стандарта среднего (полного) общего  образования по биологии</w:t>
      </w:r>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Резервные часы были распределены на изучение разделов: «Основы цитологии» - 6 часов, «Основы генетики» - 3 часа. Так как 2020-2021 учебный год составляет 35 недель, рабочая программа по биологии для 10 класса составлена на 105 часов.</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Курс «Общая биология» завершает изучение биологии в общеобразовательных учреждениях и призван обобщить биологические знания, имеющиеся у учащихся. Углубив их до понимания биологических закономерностей, современных теорий, концепций и учений, а также показать прикладное значение биологии.</w:t>
      </w:r>
    </w:p>
    <w:p w:rsidR="00581A6B" w:rsidRDefault="00D60496">
      <w:pPr>
        <w:shd w:val="clear" w:color="auto" w:fill="FFFFFF"/>
        <w:spacing w:after="0" w:line="240" w:lineRule="auto"/>
        <w:ind w:left="4" w:firstLine="278"/>
        <w:jc w:val="both"/>
        <w:rPr>
          <w:rFonts w:ascii="Arial" w:eastAsia="Arial" w:hAnsi="Arial" w:cs="Arial"/>
          <w:color w:val="000000"/>
        </w:rPr>
      </w:pPr>
      <w:r>
        <w:rPr>
          <w:rFonts w:ascii="Times New Roman" w:eastAsia="Times New Roman" w:hAnsi="Times New Roman" w:cs="Times New Roman"/>
          <w:color w:val="000000"/>
          <w:sz w:val="20"/>
          <w:szCs w:val="20"/>
        </w:rPr>
        <w:t>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581A6B" w:rsidRDefault="00D60496">
      <w:pPr>
        <w:shd w:val="clear" w:color="auto" w:fill="FFFFFF"/>
        <w:spacing w:after="0" w:line="240" w:lineRule="auto"/>
        <w:ind w:left="4" w:right="14" w:firstLine="278"/>
        <w:jc w:val="both"/>
        <w:rPr>
          <w:rFonts w:ascii="Arial" w:eastAsia="Arial" w:hAnsi="Arial" w:cs="Arial"/>
          <w:color w:val="000000"/>
        </w:rPr>
      </w:pPr>
      <w:r>
        <w:rPr>
          <w:rFonts w:ascii="Times New Roman" w:eastAsia="Times New Roman" w:hAnsi="Times New Roman" w:cs="Times New Roman"/>
          <w:color w:val="000000"/>
          <w:sz w:val="20"/>
          <w:szCs w:val="20"/>
        </w:rPr>
        <w:t>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Содержание курса биологии на профильном уровне призвано обеспечить учащимся достаточную базу для продолжения образования в вузе, сформировать навыки поведения в природе, проведения и оформления биологических исследований, значимых для будущего биолога.</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Изучение курса «Общая биология» в 10-11 классах базируется на знаниях, полученных учащимися при изучении биологии в основной школе. Это позволяет раскрыть систему общебиологических знаний на более высоком теоретическом уровне.</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В курсе важное место отводится развитию естественнонаучного мировоззрения и экологической культуры учащихся.</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Программа включает все основные разделы и темы, изучаемые в средней школе, однако в их структуру и содержание внесены изменения. Это связано с тем, что в основной школе учащиеся уже познакомились с базовыми общебиологическими понятиями, что даёт возможность раскрыть содержание на более высоком научном уровне и в то же время доступно для учащихся.</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Программой предусматривается изучение учащимися теоретических и прикладных основ биологии. В ней нашли отражение проблемы, стоящие перед современной биологической наукой, решение которых направлено на сохранение природы и здоровья человека.</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Цель и задачи курса:</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Цель: </w:t>
      </w:r>
      <w:r>
        <w:rPr>
          <w:rFonts w:ascii="Times New Roman" w:eastAsia="Times New Roman" w:hAnsi="Times New Roman" w:cs="Times New Roman"/>
          <w:color w:val="000000"/>
          <w:sz w:val="20"/>
          <w:szCs w:val="20"/>
        </w:rPr>
        <w:t>формировать у учащихся знания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Образовательные: </w:t>
      </w:r>
      <w:r>
        <w:rPr>
          <w:rFonts w:ascii="Times New Roman" w:eastAsia="Times New Roman" w:hAnsi="Times New Roman" w:cs="Times New Roman"/>
          <w:color w:val="000000"/>
          <w:sz w:val="20"/>
          <w:szCs w:val="20"/>
        </w:rPr>
        <w:t> </w:t>
      </w:r>
    </w:p>
    <w:p w:rsidR="00581A6B" w:rsidRDefault="00D60496">
      <w:pPr>
        <w:numPr>
          <w:ilvl w:val="0"/>
          <w:numId w:val="13"/>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b/>
          <w:color w:val="000000"/>
          <w:sz w:val="20"/>
          <w:szCs w:val="20"/>
        </w:rPr>
        <w:t>освоение знаний</w:t>
      </w:r>
      <w:r>
        <w:rPr>
          <w:rFonts w:ascii="Times New Roman" w:eastAsia="Times New Roman" w:hAnsi="Times New Roman" w:cs="Times New Roman"/>
          <w:color w:val="000000"/>
          <w:sz w:val="20"/>
          <w:szCs w:val="20"/>
        </w:rPr>
        <w:t>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роли биологической науки в практической деятельности людей; методах познания живой природы;</w:t>
      </w:r>
    </w:p>
    <w:p w:rsidR="00581A6B" w:rsidRDefault="00D60496">
      <w:pPr>
        <w:numPr>
          <w:ilvl w:val="0"/>
          <w:numId w:val="13"/>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b/>
          <w:color w:val="000000"/>
          <w:sz w:val="20"/>
          <w:szCs w:val="20"/>
        </w:rPr>
        <w:t>овладение умениями</w:t>
      </w:r>
      <w:r>
        <w:rPr>
          <w:rFonts w:ascii="Times New Roman" w:eastAsia="Times New Roman" w:hAnsi="Times New Roman" w:cs="Times New Roman"/>
          <w:color w:val="000000"/>
          <w:sz w:val="20"/>
          <w:szCs w:val="20"/>
        </w:rPr>
        <w:t>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Развивающие:</w:t>
      </w:r>
    </w:p>
    <w:p w:rsidR="00581A6B" w:rsidRDefault="00D60496">
      <w:pPr>
        <w:numPr>
          <w:ilvl w:val="0"/>
          <w:numId w:val="1"/>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b/>
          <w:color w:val="000000"/>
          <w:sz w:val="20"/>
          <w:szCs w:val="20"/>
        </w:rPr>
        <w:t>развитие познавательных интересов, интеллектуальных и творческих способностей </w:t>
      </w:r>
      <w:r>
        <w:rPr>
          <w:rFonts w:ascii="Times New Roman" w:eastAsia="Times New Roman" w:hAnsi="Times New Roman" w:cs="Times New Roman"/>
          <w:color w:val="000000"/>
          <w:sz w:val="20"/>
          <w:szCs w:val="20"/>
        </w:rPr>
        <w:t>в процессе</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проведения наблюдений за своим организмом, биологических экспериментов, работы с различными источниками информации;</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Воспитательные:</w:t>
      </w:r>
    </w:p>
    <w:p w:rsidR="00581A6B" w:rsidRDefault="00D60496">
      <w:pPr>
        <w:numPr>
          <w:ilvl w:val="0"/>
          <w:numId w:val="2"/>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b/>
          <w:color w:val="000000"/>
          <w:sz w:val="20"/>
          <w:szCs w:val="20"/>
        </w:rPr>
        <w:t>воспитание</w:t>
      </w:r>
      <w:r>
        <w:rPr>
          <w:rFonts w:ascii="Times New Roman" w:eastAsia="Times New Roman" w:hAnsi="Times New Roman" w:cs="Times New Roman"/>
          <w:color w:val="000000"/>
          <w:sz w:val="20"/>
          <w:szCs w:val="20"/>
        </w:rPr>
        <w:t> позитивного ценностного отношения к собственному здоровью и здоровью других людей; культуры поведения в природе;</w:t>
      </w:r>
    </w:p>
    <w:p w:rsidR="00581A6B" w:rsidRDefault="00D60496">
      <w:pPr>
        <w:numPr>
          <w:ilvl w:val="0"/>
          <w:numId w:val="2"/>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b/>
          <w:color w:val="000000"/>
          <w:sz w:val="20"/>
          <w:szCs w:val="20"/>
        </w:rPr>
        <w:t>иcпользование  приобретенных  знаний и  умений в  повседневной  жизни  </w:t>
      </w:r>
      <w:r>
        <w:rPr>
          <w:rFonts w:ascii="Times New Roman" w:eastAsia="Times New Roman" w:hAnsi="Times New Roman" w:cs="Times New Roman"/>
          <w:color w:val="000000"/>
          <w:sz w:val="20"/>
          <w:szCs w:val="20"/>
        </w:rPr>
        <w:t>для  решения   практических  задач и  обеспечения  безопасности своей жизни; выращивания растений и животных; заботы о своем здоровье; оказания первой доврачебной помощи себе и окружающим; оценки последствий своей деятельности по отношению к живой природе, собственному организму, здоровью других людей;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581A6B" w:rsidRDefault="00D60496">
      <w:pPr>
        <w:shd w:val="clear" w:color="auto" w:fill="FFFFFF"/>
        <w:spacing w:after="0" w:line="240" w:lineRule="auto"/>
        <w:ind w:left="360"/>
        <w:jc w:val="both"/>
        <w:rPr>
          <w:rFonts w:ascii="Arial" w:eastAsia="Arial" w:hAnsi="Arial" w:cs="Arial"/>
          <w:color w:val="000000"/>
        </w:rPr>
      </w:pPr>
      <w:r>
        <w:rPr>
          <w:rFonts w:ascii="Times New Roman" w:eastAsia="Times New Roman" w:hAnsi="Times New Roman" w:cs="Times New Roman"/>
          <w:b/>
          <w:color w:val="000000"/>
          <w:sz w:val="20"/>
          <w:szCs w:val="20"/>
        </w:rPr>
        <w:t>Ключевые ЗУНы, которые приобретут учащиеся за учебный период:</w:t>
      </w:r>
    </w:p>
    <w:p w:rsidR="00581A6B" w:rsidRDefault="00D60496">
      <w:pPr>
        <w:shd w:val="clear" w:color="auto" w:fill="FFFFFF"/>
        <w:spacing w:after="0" w:line="240" w:lineRule="auto"/>
        <w:ind w:left="28" w:firstLine="278"/>
        <w:jc w:val="both"/>
        <w:rPr>
          <w:rFonts w:ascii="Arial" w:eastAsia="Arial" w:hAnsi="Arial" w:cs="Arial"/>
          <w:color w:val="000000"/>
        </w:rPr>
      </w:pPr>
      <w:r>
        <w:rPr>
          <w:rFonts w:ascii="Times New Roman" w:eastAsia="Times New Roman" w:hAnsi="Times New Roman" w:cs="Times New Roman"/>
          <w:b/>
          <w:i/>
          <w:color w:val="000000"/>
          <w:sz w:val="20"/>
          <w:szCs w:val="20"/>
        </w:rPr>
        <w:t>В результате изучения биологии на профильном уровне ученик должен:</w:t>
      </w:r>
    </w:p>
    <w:p w:rsidR="00581A6B" w:rsidRDefault="00D60496">
      <w:pPr>
        <w:shd w:val="clear" w:color="auto" w:fill="FFFFFF"/>
        <w:spacing w:after="0" w:line="240" w:lineRule="auto"/>
        <w:ind w:left="316"/>
        <w:jc w:val="both"/>
        <w:rPr>
          <w:rFonts w:ascii="Arial" w:eastAsia="Arial" w:hAnsi="Arial" w:cs="Arial"/>
          <w:color w:val="000000"/>
        </w:rPr>
      </w:pPr>
      <w:r>
        <w:rPr>
          <w:rFonts w:ascii="Times New Roman" w:eastAsia="Times New Roman" w:hAnsi="Times New Roman" w:cs="Times New Roman"/>
          <w:b/>
          <w:color w:val="000000"/>
          <w:sz w:val="20"/>
          <w:szCs w:val="20"/>
        </w:rPr>
        <w:t>знать/понимать</w:t>
      </w:r>
    </w:p>
    <w:p w:rsidR="00581A6B" w:rsidRDefault="00D60496">
      <w:pPr>
        <w:shd w:val="clear" w:color="auto" w:fill="FFFFFF"/>
        <w:spacing w:after="0" w:line="240" w:lineRule="auto"/>
        <w:ind w:left="10"/>
        <w:jc w:val="both"/>
        <w:rPr>
          <w:rFonts w:ascii="Arial" w:eastAsia="Arial" w:hAnsi="Arial" w:cs="Arial"/>
          <w:color w:val="000000"/>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основные положения </w:t>
      </w:r>
      <w:r>
        <w:rPr>
          <w:rFonts w:ascii="Times New Roman" w:eastAsia="Times New Roman" w:hAnsi="Times New Roman" w:cs="Times New Roman"/>
          <w:color w:val="000000"/>
          <w:sz w:val="20"/>
          <w:szCs w:val="20"/>
        </w:rPr>
        <w:t>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 И. Вавилова о центрах многообразия и происхождения культурных растений; В. 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r w:rsidR="000F65EB">
        <w:rPr>
          <w:rFonts w:ascii="Arial" w:eastAsia="Arial" w:hAnsi="Arial" w:cs="Arial"/>
          <w:noProof/>
          <w:color w:val="000000"/>
        </w:rPr>
        <mc:AlternateContent>
          <mc:Choice Requires="wps">
            <w:drawing>
              <wp:inline distT="0" distB="0" distL="0" distR="0">
                <wp:extent cx="12700" cy="123825"/>
                <wp:effectExtent l="95250" t="0" r="63500" b="0"/>
                <wp:docPr id="1" name="Прямоугольник 3" descr="https://docs.google.com/drawings/image?id=suC6g2nR1NkxTdBp87VzYrg&amp;rev=1&amp;h=13&amp;w=1&amp;ac=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068" w:rsidRDefault="00AC0068">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rect id="Прямоугольник 3" o:spid="_x0000_s1026" alt="https://docs.google.com/drawings/image?id=suC6g2nR1NkxTdBp87VzYrg&amp;rev=1&amp;h=13&amp;w=1&amp;ac=1" style="width:1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" filled="f" stroked="f">
                <v:path arrowok="t"/>
                <v:textbox inset="2.53958mm,2.53958mm,2.53958mm,2.53958mm">
                  <w:txbxContent>
                    <w:p w:rsidR="00AC0068" w:rsidRDefault="00AC0068">
                      <w:pPr>
                        <w:spacing w:after="0" w:line="240" w:lineRule="auto"/>
                        <w:textDirection w:val="btLr"/>
                      </w:pPr>
                    </w:p>
                  </w:txbxContent>
                </v:textbox>
                <w10:anchorlock/>
              </v:rect>
            </w:pict>
          </mc:Fallback>
        </mc:AlternateContent>
      </w:r>
    </w:p>
    <w:p w:rsidR="00581A6B" w:rsidRDefault="00D60496">
      <w:pPr>
        <w:numPr>
          <w:ilvl w:val="0"/>
          <w:numId w:val="3"/>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i/>
          <w:color w:val="000000"/>
          <w:sz w:val="20"/>
          <w:szCs w:val="20"/>
        </w:rPr>
        <w:t>строение биологических объектов: </w:t>
      </w:r>
      <w:r>
        <w:rPr>
          <w:rFonts w:ascii="Times New Roman" w:eastAsia="Times New Roman" w:hAnsi="Times New Roman" w:cs="Times New Roman"/>
          <w:color w:val="000000"/>
          <w:sz w:val="20"/>
          <w:szCs w:val="20"/>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581A6B" w:rsidRDefault="00D60496">
      <w:pPr>
        <w:numPr>
          <w:ilvl w:val="0"/>
          <w:numId w:val="3"/>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i/>
          <w:color w:val="000000"/>
          <w:sz w:val="20"/>
          <w:szCs w:val="20"/>
        </w:rPr>
        <w:t>сущность биологических процессов и явлений: </w:t>
      </w:r>
      <w:r>
        <w:rPr>
          <w:rFonts w:ascii="Times New Roman" w:eastAsia="Times New Roman" w:hAnsi="Times New Roman" w:cs="Times New Roman"/>
          <w:color w:val="000000"/>
          <w:sz w:val="20"/>
          <w:szCs w:val="20"/>
        </w:rPr>
        <w:t>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581A6B" w:rsidRDefault="00D60496">
      <w:pPr>
        <w:numPr>
          <w:ilvl w:val="0"/>
          <w:numId w:val="3"/>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i/>
          <w:color w:val="000000"/>
          <w:sz w:val="20"/>
          <w:szCs w:val="20"/>
        </w:rPr>
        <w:t>современную биологическую терминологию и символику;</w:t>
      </w:r>
    </w:p>
    <w:p w:rsidR="00581A6B" w:rsidRDefault="00D60496">
      <w:pPr>
        <w:shd w:val="clear" w:color="auto" w:fill="FFFFFF"/>
        <w:spacing w:after="0" w:line="240" w:lineRule="auto"/>
        <w:ind w:left="284"/>
        <w:jc w:val="both"/>
        <w:rPr>
          <w:rFonts w:ascii="Arial" w:eastAsia="Arial" w:hAnsi="Arial" w:cs="Arial"/>
          <w:color w:val="000000"/>
        </w:rPr>
      </w:pPr>
      <w:r>
        <w:rPr>
          <w:rFonts w:ascii="Times New Roman" w:eastAsia="Times New Roman" w:hAnsi="Times New Roman" w:cs="Times New Roman"/>
          <w:color w:val="000000"/>
          <w:sz w:val="20"/>
          <w:szCs w:val="20"/>
        </w:rPr>
        <w:t>уметь</w:t>
      </w:r>
    </w:p>
    <w:p w:rsidR="00581A6B" w:rsidRDefault="00D60496">
      <w:pPr>
        <w:shd w:val="clear" w:color="auto" w:fill="FFFFFF"/>
        <w:spacing w:after="0" w:line="240" w:lineRule="auto"/>
        <w:ind w:left="4" w:right="96"/>
        <w:jc w:val="both"/>
        <w:rPr>
          <w:rFonts w:ascii="Arial" w:eastAsia="Arial" w:hAnsi="Arial" w:cs="Arial"/>
          <w:color w:val="000000"/>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объяснять: </w:t>
      </w:r>
      <w:r>
        <w:rPr>
          <w:rFonts w:ascii="Times New Roman" w:eastAsia="Times New Roman" w:hAnsi="Times New Roman" w:cs="Times New Roman"/>
          <w:color w:val="000000"/>
          <w:sz w:val="20"/>
          <w:szCs w:val="20"/>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биологичеcкое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581A6B" w:rsidRDefault="00D60496">
      <w:pPr>
        <w:shd w:val="clear" w:color="auto" w:fill="FFFFFF"/>
        <w:spacing w:after="0" w:line="240" w:lineRule="auto"/>
        <w:ind w:left="44" w:firstLine="288"/>
        <w:jc w:val="both"/>
        <w:rPr>
          <w:rFonts w:ascii="Arial" w:eastAsia="Arial" w:hAnsi="Arial" w:cs="Arial"/>
          <w:color w:val="000000"/>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устанавливать взаимосвязи </w:t>
      </w:r>
      <w:r>
        <w:rPr>
          <w:rFonts w:ascii="Times New Roman" w:eastAsia="Times New Roman" w:hAnsi="Times New Roman" w:cs="Times New Roman"/>
          <w:color w:val="000000"/>
          <w:sz w:val="20"/>
          <w:szCs w:val="20"/>
        </w:rPr>
        <w:t>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581A6B" w:rsidRDefault="00D60496">
      <w:pPr>
        <w:numPr>
          <w:ilvl w:val="0"/>
          <w:numId w:val="4"/>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i/>
          <w:color w:val="000000"/>
          <w:sz w:val="20"/>
          <w:szCs w:val="20"/>
        </w:rPr>
        <w:t>решать </w:t>
      </w:r>
      <w:r>
        <w:rPr>
          <w:rFonts w:ascii="Times New Roman" w:eastAsia="Times New Roman" w:hAnsi="Times New Roman" w:cs="Times New Roman"/>
          <w:color w:val="000000"/>
          <w:sz w:val="20"/>
          <w:szCs w:val="20"/>
        </w:rPr>
        <w:t>задачи разной сложности по биологии;</w:t>
      </w:r>
    </w:p>
    <w:p w:rsidR="00581A6B" w:rsidRDefault="00D60496">
      <w:pPr>
        <w:numPr>
          <w:ilvl w:val="0"/>
          <w:numId w:val="6"/>
        </w:numPr>
        <w:shd w:val="clear" w:color="auto" w:fill="FFFFFF"/>
        <w:spacing w:before="30" w:after="30" w:line="240" w:lineRule="auto"/>
        <w:ind w:left="44" w:firstLine="288"/>
        <w:jc w:val="both"/>
        <w:rPr>
          <w:rFonts w:ascii="Arial" w:eastAsia="Arial" w:hAnsi="Arial" w:cs="Arial"/>
          <w:color w:val="000000"/>
        </w:rPr>
      </w:pPr>
      <w:r>
        <w:rPr>
          <w:rFonts w:ascii="Times New Roman" w:eastAsia="Times New Roman" w:hAnsi="Times New Roman" w:cs="Times New Roman"/>
          <w:i/>
          <w:color w:val="000000"/>
          <w:sz w:val="20"/>
          <w:szCs w:val="20"/>
        </w:rPr>
        <w:t>составлять схемы </w:t>
      </w:r>
      <w:r>
        <w:rPr>
          <w:rFonts w:ascii="Times New Roman" w:eastAsia="Times New Roman" w:hAnsi="Times New Roman" w:cs="Times New Roman"/>
          <w:color w:val="000000"/>
          <w:sz w:val="20"/>
          <w:szCs w:val="20"/>
        </w:rPr>
        <w:t>скрещивания, путей переноса веществ и энергии в экосистемах (цепи питания, пищевые сети);</w:t>
      </w:r>
    </w:p>
    <w:p w:rsidR="00581A6B" w:rsidRDefault="00D60496">
      <w:pPr>
        <w:numPr>
          <w:ilvl w:val="0"/>
          <w:numId w:val="6"/>
        </w:numPr>
        <w:shd w:val="clear" w:color="auto" w:fill="FFFFFF"/>
        <w:spacing w:before="30" w:after="30" w:line="240" w:lineRule="auto"/>
        <w:ind w:left="44" w:firstLine="288"/>
        <w:jc w:val="both"/>
        <w:rPr>
          <w:rFonts w:ascii="Arial" w:eastAsia="Arial" w:hAnsi="Arial" w:cs="Arial"/>
          <w:color w:val="000000"/>
        </w:rPr>
      </w:pPr>
      <w:r>
        <w:rPr>
          <w:rFonts w:ascii="Times New Roman" w:eastAsia="Times New Roman" w:hAnsi="Times New Roman" w:cs="Times New Roman"/>
          <w:i/>
          <w:color w:val="000000"/>
          <w:sz w:val="20"/>
          <w:szCs w:val="20"/>
        </w:rPr>
        <w:t>описывать </w:t>
      </w:r>
      <w:r>
        <w:rPr>
          <w:rFonts w:ascii="Times New Roman" w:eastAsia="Times New Roman" w:hAnsi="Times New Roman" w:cs="Times New Roman"/>
          <w:color w:val="000000"/>
          <w:sz w:val="20"/>
          <w:szCs w:val="20"/>
        </w:rPr>
        <w:t>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581A6B" w:rsidRDefault="00D60496">
      <w:pPr>
        <w:numPr>
          <w:ilvl w:val="0"/>
          <w:numId w:val="6"/>
        </w:numPr>
        <w:shd w:val="clear" w:color="auto" w:fill="FFFFFF"/>
        <w:spacing w:before="30" w:after="30" w:line="240" w:lineRule="auto"/>
        <w:ind w:left="44" w:firstLine="288"/>
        <w:jc w:val="both"/>
        <w:rPr>
          <w:rFonts w:ascii="Arial" w:eastAsia="Arial" w:hAnsi="Arial" w:cs="Arial"/>
          <w:color w:val="000000"/>
        </w:rPr>
      </w:pPr>
      <w:r>
        <w:rPr>
          <w:rFonts w:ascii="Times New Roman" w:eastAsia="Times New Roman" w:hAnsi="Times New Roman" w:cs="Times New Roman"/>
          <w:i/>
          <w:color w:val="000000"/>
          <w:sz w:val="20"/>
          <w:szCs w:val="20"/>
        </w:rPr>
        <w:t>выявлять </w:t>
      </w:r>
      <w:r>
        <w:rPr>
          <w:rFonts w:ascii="Times New Roman" w:eastAsia="Times New Roman" w:hAnsi="Times New Roman" w:cs="Times New Roman"/>
          <w:color w:val="000000"/>
          <w:sz w:val="20"/>
          <w:szCs w:val="20"/>
        </w:rPr>
        <w:t>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581A6B" w:rsidRDefault="00D60496">
      <w:pPr>
        <w:numPr>
          <w:ilvl w:val="0"/>
          <w:numId w:val="8"/>
        </w:numPr>
        <w:shd w:val="clear" w:color="auto" w:fill="FFFFFF"/>
        <w:spacing w:before="30" w:after="30" w:line="240" w:lineRule="auto"/>
        <w:ind w:left="116" w:firstLine="278"/>
        <w:jc w:val="both"/>
        <w:rPr>
          <w:rFonts w:ascii="Arial" w:eastAsia="Arial" w:hAnsi="Arial" w:cs="Arial"/>
          <w:color w:val="000000"/>
        </w:rPr>
      </w:pPr>
      <w:r>
        <w:rPr>
          <w:rFonts w:ascii="Times New Roman" w:eastAsia="Times New Roman" w:hAnsi="Times New Roman" w:cs="Times New Roman"/>
          <w:i/>
          <w:color w:val="000000"/>
          <w:sz w:val="20"/>
          <w:szCs w:val="20"/>
        </w:rPr>
        <w:t>исследовать </w:t>
      </w:r>
      <w:r>
        <w:rPr>
          <w:rFonts w:ascii="Times New Roman" w:eastAsia="Times New Roman" w:hAnsi="Times New Roman" w:cs="Times New Roman"/>
          <w:color w:val="000000"/>
          <w:sz w:val="20"/>
          <w:szCs w:val="20"/>
        </w:rPr>
        <w:t>биологические системы на биологических моделях (аквариум);</w:t>
      </w:r>
    </w:p>
    <w:p w:rsidR="00581A6B" w:rsidRDefault="00D60496">
      <w:pPr>
        <w:shd w:val="clear" w:color="auto" w:fill="FFFFFF"/>
        <w:spacing w:after="0" w:line="240" w:lineRule="auto"/>
        <w:ind w:left="24"/>
        <w:jc w:val="both"/>
        <w:rPr>
          <w:rFonts w:ascii="Arial" w:eastAsia="Arial" w:hAnsi="Arial" w:cs="Arial"/>
          <w:color w:val="000000"/>
        </w:rPr>
      </w:pPr>
      <w:r>
        <w:rPr>
          <w:rFonts w:ascii="Times New Roman" w:eastAsia="Times New Roman" w:hAnsi="Times New Roman" w:cs="Times New Roman"/>
          <w:i/>
          <w:color w:val="000000"/>
          <w:sz w:val="20"/>
          <w:szCs w:val="20"/>
        </w:rPr>
        <w:t>сравнивать  </w:t>
      </w:r>
      <w:r>
        <w:rPr>
          <w:rFonts w:ascii="Times New Roman" w:eastAsia="Times New Roman" w:hAnsi="Times New Roman" w:cs="Times New Roman"/>
          <w:color w:val="000000"/>
          <w:sz w:val="20"/>
          <w:szCs w:val="20"/>
        </w:rPr>
        <w:t>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581A6B" w:rsidRDefault="00D60496">
      <w:pPr>
        <w:numPr>
          <w:ilvl w:val="0"/>
          <w:numId w:val="5"/>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i/>
          <w:color w:val="000000"/>
          <w:sz w:val="20"/>
          <w:szCs w:val="20"/>
        </w:rPr>
        <w:t>анализировать и оценивать </w:t>
      </w:r>
      <w:r>
        <w:rPr>
          <w:rFonts w:ascii="Times New Roman" w:eastAsia="Times New Roman" w:hAnsi="Times New Roman" w:cs="Times New Roman"/>
          <w:color w:val="000000"/>
          <w:sz w:val="20"/>
          <w:szCs w:val="20"/>
        </w:rPr>
        <w:t>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581A6B" w:rsidRDefault="00D60496">
      <w:pPr>
        <w:numPr>
          <w:ilvl w:val="0"/>
          <w:numId w:val="5"/>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i/>
          <w:color w:val="000000"/>
          <w:sz w:val="20"/>
          <w:szCs w:val="20"/>
        </w:rPr>
        <w:t>осуществлять самостоятельный поиск биологической информации </w:t>
      </w:r>
      <w:r>
        <w:rPr>
          <w:rFonts w:ascii="Times New Roman" w:eastAsia="Times New Roman" w:hAnsi="Times New Roman" w:cs="Times New Roman"/>
          <w:color w:val="000000"/>
          <w:sz w:val="20"/>
          <w:szCs w:val="20"/>
        </w:rPr>
        <w:t>в различных источниках (учебных текстах, справочниках, научно-популярных изданиях, компьютерных базах, интернет-ресурсах) и применять ее в собственных исследованиях;</w:t>
      </w:r>
    </w:p>
    <w:p w:rsidR="00581A6B" w:rsidRDefault="00D60496">
      <w:pPr>
        <w:shd w:val="clear" w:color="auto" w:fill="FFFFFF"/>
        <w:spacing w:after="0" w:line="240" w:lineRule="auto"/>
        <w:ind w:left="14" w:right="10" w:firstLine="288"/>
        <w:jc w:val="both"/>
        <w:rPr>
          <w:rFonts w:ascii="Arial" w:eastAsia="Arial" w:hAnsi="Arial" w:cs="Arial"/>
          <w:color w:val="000000"/>
        </w:rPr>
      </w:pPr>
      <w:r>
        <w:rPr>
          <w:rFonts w:ascii="Times New Roman" w:eastAsia="Times New Roman" w:hAnsi="Times New Roman" w:cs="Times New Roman"/>
          <w:b/>
          <w:color w:val="000000"/>
          <w:sz w:val="20"/>
          <w:szCs w:val="20"/>
        </w:rPr>
        <w:t>использовать приобретенные знания и умения в практической деятельности и повседневной жизни </w:t>
      </w:r>
      <w:r>
        <w:rPr>
          <w:rFonts w:ascii="Times New Roman" w:eastAsia="Times New Roman" w:hAnsi="Times New Roman" w:cs="Times New Roman"/>
          <w:color w:val="000000"/>
          <w:sz w:val="20"/>
          <w:szCs w:val="20"/>
        </w:rPr>
        <w:t>для:</w:t>
      </w:r>
    </w:p>
    <w:p w:rsidR="00581A6B" w:rsidRDefault="00D60496">
      <w:pPr>
        <w:numPr>
          <w:ilvl w:val="0"/>
          <w:numId w:val="7"/>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color w:val="000000"/>
          <w:sz w:val="20"/>
          <w:szCs w:val="20"/>
        </w:rPr>
        <w:t>грамотного оформления результатов биологических исследований;</w:t>
      </w:r>
    </w:p>
    <w:p w:rsidR="00581A6B" w:rsidRDefault="00D60496">
      <w:pPr>
        <w:numPr>
          <w:ilvl w:val="0"/>
          <w:numId w:val="7"/>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color w:val="000000"/>
          <w:sz w:val="20"/>
          <w:szCs w:val="20"/>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581A6B" w:rsidRDefault="00D60496">
      <w:pPr>
        <w:numPr>
          <w:ilvl w:val="0"/>
          <w:numId w:val="7"/>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color w:val="000000"/>
          <w:sz w:val="20"/>
          <w:szCs w:val="20"/>
        </w:rPr>
        <w:t>оказания первой помощи при простудных и других заболеваниях, отравлении пищевыми продуктами;</w:t>
      </w:r>
    </w:p>
    <w:p w:rsidR="00581A6B" w:rsidRDefault="00D60496">
      <w:pPr>
        <w:numPr>
          <w:ilvl w:val="0"/>
          <w:numId w:val="7"/>
        </w:numPr>
        <w:shd w:val="clear" w:color="auto" w:fill="FFFFFF"/>
        <w:spacing w:before="30" w:after="30" w:line="240" w:lineRule="auto"/>
        <w:ind w:left="0" w:firstLine="292"/>
        <w:jc w:val="both"/>
        <w:rPr>
          <w:rFonts w:ascii="Arial" w:eastAsia="Arial" w:hAnsi="Arial" w:cs="Arial"/>
          <w:color w:val="000000"/>
        </w:rPr>
      </w:pPr>
      <w:r>
        <w:rPr>
          <w:rFonts w:ascii="Times New Roman" w:eastAsia="Times New Roman" w:hAnsi="Times New Roman" w:cs="Times New Roman"/>
          <w:color w:val="000000"/>
          <w:sz w:val="20"/>
          <w:szCs w:val="20"/>
        </w:rPr>
        <w:t>определения собственной позиции по отношению экологическим проблемам, поведению в природной среде;</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color w:val="000000"/>
          <w:sz w:val="20"/>
          <w:szCs w:val="20"/>
        </w:rPr>
        <w:t>оценки этических аспектов некоторых исследований в области биотехнологии (клонирование, искусственное оплодотворение)</w:t>
      </w:r>
    </w:p>
    <w:p w:rsidR="00581A6B" w:rsidRDefault="00D60496">
      <w:pPr>
        <w:shd w:val="clear" w:color="auto" w:fill="FFFFFF"/>
        <w:spacing w:after="0" w:line="240" w:lineRule="auto"/>
        <w:ind w:right="28"/>
        <w:jc w:val="both"/>
        <w:rPr>
          <w:rFonts w:ascii="Arial" w:eastAsia="Arial" w:hAnsi="Arial" w:cs="Arial"/>
          <w:color w:val="000000"/>
        </w:rPr>
      </w:pPr>
      <w:r>
        <w:rPr>
          <w:rFonts w:ascii="Times New Roman" w:eastAsia="Times New Roman" w:hAnsi="Times New Roman" w:cs="Times New Roman"/>
          <w:b/>
          <w:color w:val="000000"/>
          <w:sz w:val="20"/>
          <w:szCs w:val="20"/>
        </w:rPr>
        <w:t>Практическая   деятельность (какие   виды   деятельности предусмотрены для практической направленности). </w:t>
      </w:r>
      <w:r>
        <w:rPr>
          <w:rFonts w:ascii="Times New Roman" w:eastAsia="Times New Roman" w:hAnsi="Times New Roman" w:cs="Times New Roman"/>
          <w:color w:val="000000"/>
          <w:sz w:val="20"/>
          <w:szCs w:val="20"/>
        </w:rPr>
        <w:t>Для приобретения практических навыков и повышения уровня знаний в рабочую программу включены лабораторные и практические работы, конференции, деловые игры, встречи с интересными людьми, семинары, изучение нового материала, уроки обобщения знаний, предусмотренные программой.</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Ведущая технология, ее цели и задачи, ожидаемые результаты:</w:t>
      </w:r>
      <w:r>
        <w:rPr>
          <w:rFonts w:ascii="Times New Roman" w:eastAsia="Times New Roman" w:hAnsi="Times New Roman" w:cs="Times New Roman"/>
          <w:color w:val="000000"/>
          <w:sz w:val="20"/>
          <w:szCs w:val="20"/>
        </w:rPr>
        <w:t> технология проблемного обучения</w:t>
      </w:r>
    </w:p>
    <w:p w:rsidR="00581A6B" w:rsidRDefault="00D60496">
      <w:pPr>
        <w:shd w:val="clear" w:color="auto" w:fill="FFFFFF"/>
        <w:spacing w:after="0" w:line="240" w:lineRule="auto"/>
        <w:ind w:left="720" w:right="28" w:hanging="710"/>
        <w:rPr>
          <w:rFonts w:ascii="Arial" w:eastAsia="Arial" w:hAnsi="Arial" w:cs="Arial"/>
          <w:color w:val="000000"/>
        </w:rPr>
      </w:pPr>
      <w:r>
        <w:rPr>
          <w:rFonts w:ascii="Times New Roman" w:eastAsia="Times New Roman" w:hAnsi="Times New Roman" w:cs="Times New Roman"/>
          <w:b/>
          <w:color w:val="000000"/>
          <w:sz w:val="20"/>
          <w:szCs w:val="20"/>
        </w:rPr>
        <w:t>Цель:</w:t>
      </w:r>
    </w:p>
    <w:p w:rsidR="00581A6B" w:rsidRDefault="00D60496">
      <w:pPr>
        <w:shd w:val="clear" w:color="auto" w:fill="FFFFFF"/>
        <w:spacing w:after="0" w:line="240" w:lineRule="auto"/>
        <w:ind w:left="720" w:right="28" w:hanging="710"/>
        <w:jc w:val="both"/>
        <w:rPr>
          <w:rFonts w:ascii="Arial" w:eastAsia="Arial" w:hAnsi="Arial" w:cs="Arial"/>
          <w:color w:val="000000"/>
        </w:rPr>
      </w:pPr>
      <w:r>
        <w:rPr>
          <w:rFonts w:ascii="Times New Roman" w:eastAsia="Times New Roman" w:hAnsi="Times New Roman" w:cs="Times New Roman"/>
          <w:color w:val="000000"/>
          <w:sz w:val="20"/>
          <w:szCs w:val="20"/>
        </w:rPr>
        <w:t>Повышение интереса к предмету, развитие интеллектуальных умений и навыков учащихся.</w:t>
      </w:r>
    </w:p>
    <w:p w:rsidR="00581A6B" w:rsidRDefault="00D60496">
      <w:pPr>
        <w:shd w:val="clear" w:color="auto" w:fill="FFFFFF"/>
        <w:spacing w:after="0" w:line="240" w:lineRule="auto"/>
        <w:ind w:left="720" w:right="28" w:hanging="710"/>
        <w:rPr>
          <w:rFonts w:ascii="Arial" w:eastAsia="Arial" w:hAnsi="Arial" w:cs="Arial"/>
          <w:color w:val="000000"/>
        </w:rPr>
      </w:pPr>
      <w:r>
        <w:rPr>
          <w:rFonts w:ascii="Times New Roman" w:eastAsia="Times New Roman" w:hAnsi="Times New Roman" w:cs="Times New Roman"/>
          <w:b/>
          <w:color w:val="000000"/>
          <w:sz w:val="20"/>
          <w:szCs w:val="20"/>
        </w:rPr>
        <w:t>Задачи:</w:t>
      </w:r>
    </w:p>
    <w:p w:rsidR="00581A6B" w:rsidRDefault="00D60496">
      <w:pPr>
        <w:shd w:val="clear" w:color="auto" w:fill="FFFFFF"/>
        <w:spacing w:after="0" w:line="240" w:lineRule="auto"/>
        <w:ind w:right="28"/>
        <w:rPr>
          <w:rFonts w:ascii="Arial" w:eastAsia="Arial" w:hAnsi="Arial" w:cs="Arial"/>
          <w:color w:val="000000"/>
        </w:rPr>
      </w:pPr>
      <w:r>
        <w:rPr>
          <w:rFonts w:ascii="Times New Roman" w:eastAsia="Times New Roman" w:hAnsi="Times New Roman" w:cs="Times New Roman"/>
          <w:color w:val="000000"/>
          <w:sz w:val="20"/>
          <w:szCs w:val="20"/>
        </w:rPr>
        <w:t>1.  Совершенствование форм и методов обучения.</w:t>
      </w:r>
    </w:p>
    <w:p w:rsidR="00581A6B" w:rsidRDefault="00D60496">
      <w:pPr>
        <w:shd w:val="clear" w:color="auto" w:fill="FFFFFF"/>
        <w:spacing w:after="0" w:line="240" w:lineRule="auto"/>
        <w:ind w:left="720" w:right="28" w:hanging="710"/>
        <w:rPr>
          <w:rFonts w:ascii="Arial" w:eastAsia="Arial" w:hAnsi="Arial" w:cs="Arial"/>
          <w:color w:val="000000"/>
        </w:rPr>
      </w:pPr>
      <w:r>
        <w:rPr>
          <w:rFonts w:ascii="Times New Roman" w:eastAsia="Times New Roman" w:hAnsi="Times New Roman" w:cs="Times New Roman"/>
          <w:color w:val="000000"/>
          <w:sz w:val="20"/>
          <w:szCs w:val="20"/>
        </w:rPr>
        <w:t>2. Провести диагностику обучающихся на владение учебно-организационными умениями.</w:t>
      </w:r>
    </w:p>
    <w:p w:rsidR="00581A6B" w:rsidRDefault="00D60496">
      <w:pPr>
        <w:shd w:val="clear" w:color="auto" w:fill="FFFFFF"/>
        <w:spacing w:after="0" w:line="240" w:lineRule="auto"/>
        <w:ind w:left="10" w:right="28"/>
        <w:jc w:val="both"/>
        <w:rPr>
          <w:rFonts w:ascii="Arial" w:eastAsia="Arial" w:hAnsi="Arial" w:cs="Arial"/>
          <w:color w:val="000000"/>
        </w:rPr>
      </w:pPr>
      <w:r>
        <w:rPr>
          <w:rFonts w:ascii="Times New Roman" w:eastAsia="Times New Roman" w:hAnsi="Times New Roman" w:cs="Times New Roman"/>
          <w:color w:val="000000"/>
          <w:sz w:val="20"/>
          <w:szCs w:val="20"/>
        </w:rPr>
        <w:t>3. Применение элементов развивающего обучения с целью развития интеллектуальных умений и навыков.</w:t>
      </w:r>
    </w:p>
    <w:p w:rsidR="00581A6B" w:rsidRDefault="00D60496">
      <w:pPr>
        <w:shd w:val="clear" w:color="auto" w:fill="FFFFFF"/>
        <w:spacing w:after="0" w:line="240" w:lineRule="auto"/>
        <w:ind w:left="10" w:right="28"/>
        <w:jc w:val="both"/>
        <w:rPr>
          <w:rFonts w:ascii="Arial" w:eastAsia="Arial" w:hAnsi="Arial" w:cs="Arial"/>
          <w:color w:val="000000"/>
        </w:rPr>
      </w:pPr>
      <w:r>
        <w:rPr>
          <w:rFonts w:ascii="Times New Roman" w:eastAsia="Times New Roman" w:hAnsi="Times New Roman" w:cs="Times New Roman"/>
          <w:color w:val="000000"/>
          <w:sz w:val="20"/>
          <w:szCs w:val="20"/>
        </w:rPr>
        <w:t>4. Обучить приемам работы с техническими средствами,  дополнительной литературой, картами, таблицами.</w:t>
      </w:r>
    </w:p>
    <w:p w:rsidR="00581A6B" w:rsidRDefault="00D60496">
      <w:pPr>
        <w:shd w:val="clear" w:color="auto" w:fill="FFFFFF"/>
        <w:spacing w:after="0" w:line="240" w:lineRule="auto"/>
        <w:ind w:left="720" w:right="28" w:hanging="710"/>
        <w:jc w:val="both"/>
        <w:rPr>
          <w:rFonts w:ascii="Arial" w:eastAsia="Arial" w:hAnsi="Arial" w:cs="Arial"/>
          <w:color w:val="000000"/>
        </w:rPr>
      </w:pPr>
      <w:r>
        <w:rPr>
          <w:rFonts w:ascii="Times New Roman" w:eastAsia="Times New Roman" w:hAnsi="Times New Roman" w:cs="Times New Roman"/>
          <w:color w:val="000000"/>
          <w:sz w:val="20"/>
          <w:szCs w:val="20"/>
        </w:rPr>
        <w:t>5. Контроль влияния технологии обучения на качество знаний.</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Результат:</w:t>
      </w:r>
    </w:p>
    <w:p w:rsidR="00581A6B" w:rsidRDefault="00D60496">
      <w:pPr>
        <w:shd w:val="clear" w:color="auto" w:fill="FFFFFF"/>
        <w:spacing w:after="0" w:line="240" w:lineRule="auto"/>
        <w:ind w:left="28"/>
        <w:rPr>
          <w:rFonts w:ascii="Arial" w:eastAsia="Arial" w:hAnsi="Arial" w:cs="Arial"/>
          <w:color w:val="000000"/>
        </w:rPr>
      </w:pPr>
      <w:r>
        <w:rPr>
          <w:rFonts w:ascii="Times New Roman" w:eastAsia="Times New Roman" w:hAnsi="Times New Roman" w:cs="Times New Roman"/>
          <w:color w:val="000000"/>
          <w:sz w:val="20"/>
          <w:szCs w:val="20"/>
        </w:rPr>
        <w:t>1.Технология должна способствовать формированию личности, полностью работающей самостоятельно.</w:t>
      </w:r>
    </w:p>
    <w:p w:rsidR="00581A6B" w:rsidRDefault="00D60496">
      <w:pPr>
        <w:shd w:val="clear" w:color="auto" w:fill="FFFFFF"/>
        <w:spacing w:after="0" w:line="240" w:lineRule="auto"/>
        <w:ind w:right="10"/>
        <w:rPr>
          <w:rFonts w:ascii="Arial" w:eastAsia="Arial" w:hAnsi="Arial" w:cs="Arial"/>
          <w:color w:val="000000"/>
        </w:rPr>
      </w:pPr>
      <w:r>
        <w:rPr>
          <w:rFonts w:ascii="Times New Roman" w:eastAsia="Times New Roman" w:hAnsi="Times New Roman" w:cs="Times New Roman"/>
          <w:color w:val="000000"/>
          <w:sz w:val="20"/>
          <w:szCs w:val="20"/>
        </w:rPr>
        <w:t>2. Повышение качества обучения до 80 %.</w:t>
      </w:r>
    </w:p>
    <w:p w:rsidR="00581A6B" w:rsidRDefault="00D60496">
      <w:pPr>
        <w:shd w:val="clear" w:color="auto" w:fill="FFFFFF"/>
        <w:spacing w:after="0" w:line="240" w:lineRule="auto"/>
        <w:ind w:right="10"/>
        <w:rPr>
          <w:rFonts w:ascii="Arial" w:eastAsia="Arial" w:hAnsi="Arial" w:cs="Arial"/>
          <w:color w:val="000000"/>
        </w:rPr>
      </w:pPr>
      <w:r>
        <w:rPr>
          <w:rFonts w:ascii="Times New Roman" w:eastAsia="Times New Roman" w:hAnsi="Times New Roman" w:cs="Times New Roman"/>
          <w:color w:val="000000"/>
          <w:sz w:val="20"/>
          <w:szCs w:val="20"/>
        </w:rPr>
        <w:t>3.Повышение качества обучения у обучающихся позволит вовлечь детей в активную учебную деятельность и повысить их профессиональную направленность.</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Основные методы работы на уроке (продуктивные и репродуктивные и т.д.): </w:t>
      </w:r>
      <w:r>
        <w:rPr>
          <w:rFonts w:ascii="Times New Roman" w:eastAsia="Times New Roman" w:hAnsi="Times New Roman" w:cs="Times New Roman"/>
          <w:color w:val="000000"/>
          <w:sz w:val="20"/>
          <w:szCs w:val="20"/>
        </w:rPr>
        <w:t>методы и формы обучения определяются с учетом индивидуальных и возрастных особенностей учащихся, развития и саморазвития личности. В связи с этим основные приоритеты методики изучения биологии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тренинги, предусмотрена проектная деятельность учащихся и защита проектов после завершения изучения крупных тем); личностно-деятельностный подход, использование здоровьесберегающих технологий, продуктивные и репродуктивные методы (словесный, наглядный, практический, проблемно- поисковый), самостоятельная работа.</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Формы организации деятельности учащихся: о</w:t>
      </w:r>
      <w:r>
        <w:rPr>
          <w:rFonts w:ascii="Times New Roman" w:eastAsia="Times New Roman" w:hAnsi="Times New Roman" w:cs="Times New Roman"/>
          <w:color w:val="000000"/>
          <w:sz w:val="20"/>
          <w:szCs w:val="20"/>
        </w:rPr>
        <w:t>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лекции, семинарские занятия, лабораторные и практические работы, практикумы, конференции, игры, тренинги</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В рабочей программе предусмотрены варианты изучения материала, как в коллективных, так и в индивидуально-групповых формах.</w:t>
      </w: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базовом уровне являются: сравнение объектов,  анализ, оценка, поиск информации в различных источниках.</w:t>
      </w:r>
    </w:p>
    <w:p w:rsidR="00581A6B" w:rsidRDefault="00D60496">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Критерии оценивания различных видов работ:</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i/>
          <w:color w:val="000000"/>
          <w:sz w:val="20"/>
          <w:szCs w:val="20"/>
          <w:u w:val="single"/>
        </w:rPr>
        <w:t>Оценка знаний учащихся</w:t>
      </w:r>
    </w:p>
    <w:tbl>
      <w:tblPr>
        <w:tblStyle w:val="9"/>
        <w:tblW w:w="12158" w:type="dxa"/>
        <w:tblInd w:w="0" w:type="dxa"/>
        <w:tblLayout w:type="fixed"/>
        <w:tblLook w:val="0400" w:firstRow="0" w:lastRow="0" w:firstColumn="0" w:lastColumn="0" w:noHBand="0" w:noVBand="1"/>
      </w:tblPr>
      <w:tblGrid>
        <w:gridCol w:w="1586"/>
        <w:gridCol w:w="10572"/>
      </w:tblGrid>
      <w:tr w:rsidR="00581A6B">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bookmarkStart w:id="0" w:name="bookmark=id.30j0zll" w:colFirst="0" w:colLast="0"/>
            <w:bookmarkStart w:id="1" w:name="bookmark=id.gjdgxs" w:colFirst="0" w:colLast="0"/>
            <w:bookmarkEnd w:id="0"/>
            <w:bookmarkEnd w:id="1"/>
            <w:r>
              <w:rPr>
                <w:rFonts w:ascii="Times New Roman" w:eastAsia="Times New Roman" w:hAnsi="Times New Roman" w:cs="Times New Roman"/>
                <w:b/>
                <w:color w:val="000000"/>
                <w:sz w:val="20"/>
                <w:szCs w:val="20"/>
              </w:rPr>
              <w:t>Отметка</w:t>
            </w:r>
          </w:p>
        </w:tc>
        <w:tc>
          <w:tcPr>
            <w:tcW w:w="10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Критерии оценки</w:t>
            </w:r>
          </w:p>
        </w:tc>
      </w:tr>
      <w:tr w:rsidR="00581A6B">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«5»</w:t>
            </w:r>
          </w:p>
        </w:tc>
        <w:tc>
          <w:tcPr>
            <w:tcW w:w="10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9"/>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полно раскрыто содержание материала в объеме программы и учебника:</w:t>
            </w:r>
          </w:p>
          <w:p w:rsidR="00581A6B" w:rsidRDefault="00D60496">
            <w:pPr>
              <w:numPr>
                <w:ilvl w:val="0"/>
                <w:numId w:val="9"/>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четко и правильно даны определения и раскрыто содержание понятий: верно, использованы научные термины;</w:t>
            </w:r>
          </w:p>
          <w:p w:rsidR="00581A6B" w:rsidRDefault="00D60496">
            <w:pPr>
              <w:numPr>
                <w:ilvl w:val="0"/>
                <w:numId w:val="9"/>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для доказательства использованы различные умения, выводы из наблюдений и опытов:</w:t>
            </w:r>
          </w:p>
          <w:p w:rsidR="00581A6B" w:rsidRDefault="00D60496">
            <w:pPr>
              <w:numPr>
                <w:ilvl w:val="0"/>
                <w:numId w:val="9"/>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ответ самостоятельный, использованы ранее приобретенные знания.</w:t>
            </w:r>
          </w:p>
        </w:tc>
      </w:tr>
      <w:tr w:rsidR="00581A6B">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«4»</w:t>
            </w:r>
          </w:p>
        </w:tc>
        <w:tc>
          <w:tcPr>
            <w:tcW w:w="10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10"/>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раскрыто основное содержание материала;</w:t>
            </w:r>
          </w:p>
          <w:p w:rsidR="00581A6B" w:rsidRDefault="00D60496">
            <w:pPr>
              <w:numPr>
                <w:ilvl w:val="0"/>
                <w:numId w:val="10"/>
              </w:numPr>
              <w:spacing w:before="30" w:after="30" w:line="240" w:lineRule="auto"/>
              <w:ind w:left="58" w:right="422" w:firstLine="900"/>
              <w:rPr>
                <w:rFonts w:ascii="Arial" w:eastAsia="Arial" w:hAnsi="Arial" w:cs="Arial"/>
                <w:color w:val="000000"/>
              </w:rPr>
            </w:pPr>
            <w:r>
              <w:rPr>
                <w:rFonts w:ascii="Times New Roman" w:eastAsia="Times New Roman" w:hAnsi="Times New Roman" w:cs="Times New Roman"/>
                <w:color w:val="000000"/>
                <w:sz w:val="20"/>
                <w:szCs w:val="20"/>
              </w:rPr>
              <w:t>в основном правильно даны определения понятий и использованы научные термины;</w:t>
            </w:r>
          </w:p>
          <w:p w:rsidR="00581A6B" w:rsidRDefault="00D60496">
            <w:pPr>
              <w:numPr>
                <w:ilvl w:val="0"/>
                <w:numId w:val="10"/>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ответ самостоятельный;</w:t>
            </w:r>
          </w:p>
          <w:p w:rsidR="00581A6B" w:rsidRDefault="00D60496">
            <w:pPr>
              <w:numPr>
                <w:ilvl w:val="0"/>
                <w:numId w:val="10"/>
              </w:numPr>
              <w:spacing w:before="30" w:after="30" w:line="240" w:lineRule="auto"/>
              <w:ind w:left="58" w:right="422" w:firstLine="900"/>
              <w:rPr>
                <w:rFonts w:ascii="Arial" w:eastAsia="Arial" w:hAnsi="Arial" w:cs="Arial"/>
                <w:color w:val="000000"/>
              </w:rPr>
            </w:pPr>
            <w:r>
              <w:rPr>
                <w:rFonts w:ascii="Times New Roman" w:eastAsia="Times New Roman" w:hAnsi="Times New Roman" w:cs="Times New Roman"/>
                <w:color w:val="000000"/>
                <w:sz w:val="20"/>
                <w:szCs w:val="20"/>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w:t>
            </w:r>
          </w:p>
        </w:tc>
      </w:tr>
      <w:tr w:rsidR="00581A6B">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«3»</w:t>
            </w:r>
          </w:p>
        </w:tc>
        <w:tc>
          <w:tcPr>
            <w:tcW w:w="10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11"/>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усвоено основное содержание учебного материала, но изложено фрагментарно, не всегда последовательно;</w:t>
            </w:r>
          </w:p>
          <w:p w:rsidR="00581A6B" w:rsidRDefault="00D60496">
            <w:pPr>
              <w:numPr>
                <w:ilvl w:val="0"/>
                <w:numId w:val="11"/>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определения понятий недостаточно четкие;</w:t>
            </w:r>
          </w:p>
          <w:p w:rsidR="00581A6B" w:rsidRDefault="00D60496">
            <w:pPr>
              <w:numPr>
                <w:ilvl w:val="0"/>
                <w:numId w:val="11"/>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не использованы в качестве доказательства выводы и обобщения из наблюдений и опытов или допущены ошибки при их изложении;</w:t>
            </w:r>
          </w:p>
          <w:p w:rsidR="00581A6B" w:rsidRDefault="00D60496">
            <w:pPr>
              <w:spacing w:after="0" w:line="240" w:lineRule="auto"/>
              <w:ind w:left="116" w:right="422" w:hanging="116"/>
              <w:rPr>
                <w:rFonts w:ascii="Arial" w:eastAsia="Arial" w:hAnsi="Arial" w:cs="Arial"/>
                <w:color w:val="000000"/>
              </w:rPr>
            </w:pPr>
            <w:r>
              <w:rPr>
                <w:rFonts w:ascii="Times New Roman" w:eastAsia="Times New Roman" w:hAnsi="Times New Roman" w:cs="Times New Roman"/>
                <w:color w:val="000000"/>
                <w:sz w:val="20"/>
                <w:szCs w:val="20"/>
              </w:rPr>
              <w:t>-допущены ошибки и неточности в использовании научной терминологии, определении понятий</w:t>
            </w:r>
          </w:p>
        </w:tc>
      </w:tr>
      <w:tr w:rsidR="00581A6B">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p>
        </w:tc>
        <w:tc>
          <w:tcPr>
            <w:tcW w:w="10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23"/>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Основное содержание учебного материала не раскрыто;</w:t>
            </w:r>
          </w:p>
          <w:p w:rsidR="00581A6B" w:rsidRDefault="00D60496">
            <w:pPr>
              <w:numPr>
                <w:ilvl w:val="0"/>
                <w:numId w:val="23"/>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не даны ответы на вспомогательные вопросы учителя;</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допущены грубые ошибки в определении понятий, при использовании терминологии</w:t>
            </w:r>
          </w:p>
        </w:tc>
      </w:tr>
    </w:tbl>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i/>
          <w:color w:val="000000"/>
          <w:sz w:val="20"/>
          <w:szCs w:val="20"/>
          <w:u w:val="single"/>
        </w:rPr>
        <w:t>Критерии оценки устного ответа:</w:t>
      </w:r>
    </w:p>
    <w:tbl>
      <w:tblPr>
        <w:tblStyle w:val="8"/>
        <w:tblW w:w="12158" w:type="dxa"/>
        <w:tblInd w:w="0" w:type="dxa"/>
        <w:tblLayout w:type="fixed"/>
        <w:tblLook w:val="0400" w:firstRow="0" w:lastRow="0" w:firstColumn="0" w:lastColumn="0" w:noHBand="0" w:noVBand="1"/>
      </w:tblPr>
      <w:tblGrid>
        <w:gridCol w:w="1579"/>
        <w:gridCol w:w="10579"/>
      </w:tblGrid>
      <w:tr w:rsidR="00581A6B">
        <w:tc>
          <w:tcPr>
            <w:tcW w:w="1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bookmarkStart w:id="2" w:name="bookmark=id.1fob9te" w:colFirst="0" w:colLast="0"/>
            <w:bookmarkStart w:id="3" w:name="bookmark=id.3znysh7" w:colFirst="0" w:colLast="0"/>
            <w:bookmarkEnd w:id="2"/>
            <w:bookmarkEnd w:id="3"/>
            <w:r>
              <w:rPr>
                <w:rFonts w:ascii="Times New Roman" w:eastAsia="Times New Roman" w:hAnsi="Times New Roman" w:cs="Times New Roman"/>
                <w:b/>
                <w:color w:val="000000"/>
                <w:sz w:val="20"/>
                <w:szCs w:val="20"/>
              </w:rPr>
              <w:t>Отметка</w:t>
            </w:r>
          </w:p>
        </w:tc>
        <w:tc>
          <w:tcPr>
            <w:tcW w:w="10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Критерии оценки</w:t>
            </w:r>
          </w:p>
        </w:tc>
      </w:tr>
      <w:tr w:rsidR="00581A6B">
        <w:tc>
          <w:tcPr>
            <w:tcW w:w="1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«5»</w:t>
            </w:r>
          </w:p>
        </w:tc>
        <w:tc>
          <w:tcPr>
            <w:tcW w:w="10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Конкретный и полный ответ на поставленный вопрос.</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Определения и формулировки изложены четко, с использованием терминологии.</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Приведены самостоятельно примеры.</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Ответ содержит логику изложения.</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Ответ полностью самостоятельный.</w:t>
            </w:r>
          </w:p>
        </w:tc>
      </w:tr>
      <w:tr w:rsidR="00581A6B">
        <w:tc>
          <w:tcPr>
            <w:tcW w:w="1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«4»</w:t>
            </w:r>
          </w:p>
        </w:tc>
        <w:tc>
          <w:tcPr>
            <w:tcW w:w="10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Конкретный ответ на поставленный вопрос.</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Приведены самостоятельно примеры.</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Ответ содержит логику изложения.</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Допущены две несущественные ошибки или одна грубая ошибка.</w:t>
            </w:r>
          </w:p>
        </w:tc>
      </w:tr>
      <w:tr w:rsidR="00581A6B">
        <w:tc>
          <w:tcPr>
            <w:tcW w:w="1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«3»</w:t>
            </w:r>
          </w:p>
        </w:tc>
        <w:tc>
          <w:tcPr>
            <w:tcW w:w="10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Ответ неконкретный, излишне пространный.</w:t>
            </w:r>
          </w:p>
          <w:p w:rsidR="00581A6B" w:rsidRDefault="00D60496">
            <w:pPr>
              <w:spacing w:after="0" w:line="240" w:lineRule="auto"/>
              <w:ind w:right="460"/>
              <w:rPr>
                <w:rFonts w:ascii="Arial" w:eastAsia="Arial" w:hAnsi="Arial" w:cs="Arial"/>
                <w:color w:val="000000"/>
              </w:rPr>
            </w:pPr>
            <w:r>
              <w:rPr>
                <w:rFonts w:ascii="Times New Roman" w:eastAsia="Times New Roman" w:hAnsi="Times New Roman" w:cs="Times New Roman"/>
                <w:color w:val="000000"/>
                <w:sz w:val="20"/>
                <w:szCs w:val="20"/>
              </w:rPr>
              <w:t>-  Определения изложены неточно, трудности с приведением примеров, способен ответить наводящие вопросы учителя.</w:t>
            </w:r>
            <w:r>
              <w:rPr>
                <w:rFonts w:ascii="Times New Roman" w:eastAsia="Times New Roman" w:hAnsi="Times New Roman" w:cs="Times New Roman"/>
                <w:color w:val="000000"/>
                <w:sz w:val="20"/>
                <w:szCs w:val="20"/>
              </w:rPr>
              <w:br/>
              <w:t>-  Допущены две существенные ошибки.</w:t>
            </w:r>
          </w:p>
        </w:tc>
      </w:tr>
      <w:tr w:rsidR="00581A6B">
        <w:tc>
          <w:tcPr>
            <w:tcW w:w="1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p>
        </w:tc>
        <w:tc>
          <w:tcPr>
            <w:tcW w:w="105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Отсутствует ответ на вопрос или обнаружено полное непонимание основного содержания учебного материала, не способен ответить на наводящие вопросы.</w:t>
            </w:r>
          </w:p>
        </w:tc>
      </w:tr>
    </w:tbl>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i/>
          <w:color w:val="000000"/>
          <w:sz w:val="20"/>
          <w:szCs w:val="20"/>
          <w:u w:val="single"/>
        </w:rPr>
        <w:t>Критерии оценки лабораторных работ:</w:t>
      </w:r>
    </w:p>
    <w:tbl>
      <w:tblPr>
        <w:tblStyle w:val="7"/>
        <w:tblW w:w="12158" w:type="dxa"/>
        <w:tblInd w:w="0" w:type="dxa"/>
        <w:tblLayout w:type="fixed"/>
        <w:tblLook w:val="0400" w:firstRow="0" w:lastRow="0" w:firstColumn="0" w:lastColumn="0" w:noHBand="0" w:noVBand="1"/>
      </w:tblPr>
      <w:tblGrid>
        <w:gridCol w:w="1584"/>
        <w:gridCol w:w="10574"/>
      </w:tblGrid>
      <w:tr w:rsidR="00581A6B">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bookmarkStart w:id="4" w:name="bookmark=id.2et92p0" w:colFirst="0" w:colLast="0"/>
            <w:bookmarkStart w:id="5" w:name="bookmark=id.tyjcwt" w:colFirst="0" w:colLast="0"/>
            <w:bookmarkEnd w:id="4"/>
            <w:bookmarkEnd w:id="5"/>
            <w:r>
              <w:rPr>
                <w:rFonts w:ascii="Times New Roman" w:eastAsia="Times New Roman" w:hAnsi="Times New Roman" w:cs="Times New Roman"/>
                <w:b/>
                <w:color w:val="000000"/>
                <w:sz w:val="20"/>
                <w:szCs w:val="20"/>
              </w:rPr>
              <w:t>Отметка</w:t>
            </w:r>
          </w:p>
        </w:tc>
        <w:tc>
          <w:tcPr>
            <w:tcW w:w="10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Критерии оценки</w:t>
            </w:r>
          </w:p>
        </w:tc>
      </w:tr>
      <w:tr w:rsidR="00581A6B">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«5»</w:t>
            </w:r>
          </w:p>
        </w:tc>
        <w:tc>
          <w:tcPr>
            <w:tcW w:w="10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58" w:right="460"/>
              <w:rPr>
                <w:rFonts w:ascii="Arial" w:eastAsia="Arial" w:hAnsi="Arial" w:cs="Arial"/>
                <w:color w:val="000000"/>
              </w:rPr>
            </w:pPr>
            <w:r>
              <w:rPr>
                <w:rFonts w:ascii="Times New Roman" w:eastAsia="Times New Roman" w:hAnsi="Times New Roman" w:cs="Times New Roman"/>
                <w:color w:val="000000"/>
                <w:sz w:val="20"/>
                <w:szCs w:val="20"/>
              </w:rPr>
              <w:t>- ставится, если учащийся выполняет работу в полном объеме с соблюдением необходимой последовательности проведения заданий; самостоятельно и рационально выполняет задания. Работу проводит в условиях и режимах, обеспечивающих получение правильных результатов и</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выводов. Соблюдает требования правил безопасного труда.</w:t>
            </w:r>
          </w:p>
        </w:tc>
      </w:tr>
      <w:tr w:rsidR="00581A6B">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«4»</w:t>
            </w:r>
          </w:p>
        </w:tc>
        <w:tc>
          <w:tcPr>
            <w:tcW w:w="10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38"/>
              <w:rPr>
                <w:rFonts w:ascii="Arial" w:eastAsia="Arial" w:hAnsi="Arial" w:cs="Arial"/>
                <w:color w:val="000000"/>
              </w:rPr>
            </w:pPr>
            <w:r>
              <w:rPr>
                <w:rFonts w:ascii="Times New Roman" w:eastAsia="Times New Roman" w:hAnsi="Times New Roman" w:cs="Times New Roman"/>
                <w:color w:val="000000"/>
                <w:sz w:val="20"/>
                <w:szCs w:val="20"/>
              </w:rPr>
              <w:t>- ставится, если выполнены требования к оценке 5, но было допущено два-три недочета;</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не более одной негрубой ошибки и одного недочета.</w:t>
            </w:r>
          </w:p>
        </w:tc>
      </w:tr>
      <w:tr w:rsidR="00581A6B">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«3»</w:t>
            </w:r>
          </w:p>
        </w:tc>
        <w:tc>
          <w:tcPr>
            <w:tcW w:w="10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38"/>
              <w:rPr>
                <w:rFonts w:ascii="Arial" w:eastAsia="Arial" w:hAnsi="Arial" w:cs="Arial"/>
                <w:color w:val="000000"/>
              </w:rPr>
            </w:pPr>
            <w:r>
              <w:rPr>
                <w:rFonts w:ascii="Times New Roman" w:eastAsia="Times New Roman" w:hAnsi="Times New Roman" w:cs="Times New Roman"/>
                <w:color w:val="000000"/>
                <w:sz w:val="20"/>
                <w:szCs w:val="20"/>
              </w:rPr>
              <w:t>- ставится, если работа выполнена не полностью, но объем выполненной части таков, что позволяет получить правильные результаты и выводы; если в ходе выполнения работы были допущены ошибки;</w:t>
            </w:r>
          </w:p>
        </w:tc>
      </w:tr>
      <w:tr w:rsidR="00581A6B">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p>
        </w:tc>
        <w:tc>
          <w:tcPr>
            <w:tcW w:w="10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28"/>
              <w:rPr>
                <w:rFonts w:ascii="Arial" w:eastAsia="Arial" w:hAnsi="Arial" w:cs="Arial"/>
                <w:color w:val="000000"/>
              </w:rPr>
            </w:pPr>
            <w:r>
              <w:rPr>
                <w:rFonts w:ascii="Times New Roman" w:eastAsia="Times New Roman" w:hAnsi="Times New Roman" w:cs="Times New Roman"/>
                <w:color w:val="000000"/>
                <w:sz w:val="20"/>
                <w:szCs w:val="20"/>
              </w:rPr>
              <w:t>- ставится, если работа выполнена не полностью и объем выполненной части работы не позволяет сделать правильных выводов; если задания выполнялись неправильно;</w:t>
            </w:r>
          </w:p>
        </w:tc>
      </w:tr>
    </w:tbl>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i/>
          <w:color w:val="000000"/>
          <w:sz w:val="20"/>
          <w:szCs w:val="20"/>
          <w:u w:val="single"/>
        </w:rPr>
        <w:t>Оценка практических умений учащихся</w:t>
      </w:r>
    </w:p>
    <w:p w:rsidR="00581A6B" w:rsidRDefault="00D60496">
      <w:pPr>
        <w:numPr>
          <w:ilvl w:val="0"/>
          <w:numId w:val="24"/>
        </w:numPr>
        <w:shd w:val="clear" w:color="auto" w:fill="FFFFFF"/>
        <w:spacing w:before="280" w:after="280" w:line="240" w:lineRule="auto"/>
        <w:ind w:left="0"/>
        <w:rPr>
          <w:rFonts w:ascii="Arial" w:eastAsia="Arial" w:hAnsi="Arial" w:cs="Arial"/>
          <w:color w:val="000000"/>
        </w:rPr>
      </w:pPr>
      <w:r>
        <w:rPr>
          <w:rFonts w:ascii="Times New Roman" w:eastAsia="Times New Roman" w:hAnsi="Times New Roman" w:cs="Times New Roman"/>
          <w:b/>
          <w:i/>
          <w:color w:val="000000"/>
          <w:sz w:val="20"/>
          <w:szCs w:val="20"/>
        </w:rPr>
        <w:t>Оценка умений проводить опыты</w:t>
      </w:r>
    </w:p>
    <w:tbl>
      <w:tblPr>
        <w:tblStyle w:val="60"/>
        <w:tblW w:w="12158" w:type="dxa"/>
        <w:tblInd w:w="0" w:type="dxa"/>
        <w:tblLayout w:type="fixed"/>
        <w:tblLook w:val="0400" w:firstRow="0" w:lastRow="0" w:firstColumn="0" w:lastColumn="0" w:noHBand="0" w:noVBand="1"/>
      </w:tblPr>
      <w:tblGrid>
        <w:gridCol w:w="1687"/>
        <w:gridCol w:w="10471"/>
      </w:tblGrid>
      <w:tr w:rsidR="00581A6B">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bookmarkStart w:id="6" w:name="bookmark=id.3dy6vkm" w:colFirst="0" w:colLast="0"/>
            <w:bookmarkStart w:id="7" w:name="bookmark=id.1t3h5sf" w:colFirst="0" w:colLast="0"/>
            <w:bookmarkEnd w:id="6"/>
            <w:bookmarkEnd w:id="7"/>
            <w:r>
              <w:rPr>
                <w:rFonts w:ascii="Times New Roman" w:eastAsia="Times New Roman" w:hAnsi="Times New Roman" w:cs="Times New Roman"/>
                <w:b/>
                <w:color w:val="000000"/>
                <w:sz w:val="20"/>
                <w:szCs w:val="20"/>
              </w:rPr>
              <w:t>Отметка</w:t>
            </w:r>
          </w:p>
        </w:tc>
        <w:tc>
          <w:tcPr>
            <w:tcW w:w="10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Критерии оценки</w:t>
            </w:r>
          </w:p>
        </w:tc>
      </w:tr>
      <w:tr w:rsidR="00581A6B">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«5»</w:t>
            </w:r>
          </w:p>
        </w:tc>
        <w:tc>
          <w:tcPr>
            <w:tcW w:w="10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25"/>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правильно определена цель опыта;</w:t>
            </w:r>
          </w:p>
          <w:p w:rsidR="00581A6B" w:rsidRDefault="00D60496">
            <w:pPr>
              <w:numPr>
                <w:ilvl w:val="0"/>
                <w:numId w:val="25"/>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самостоятельно и последовательно проведены подбор оборудования и объектов, а также работа по закладке опыта:</w:t>
            </w:r>
          </w:p>
          <w:p w:rsidR="00581A6B" w:rsidRDefault="00D60496">
            <w:pPr>
              <w:numPr>
                <w:ilvl w:val="0"/>
                <w:numId w:val="25"/>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научно, грамотно, логично описаны наблюдения и сформулированы выводы из опыта.</w:t>
            </w:r>
          </w:p>
        </w:tc>
      </w:tr>
      <w:tr w:rsidR="00581A6B">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«4»</w:t>
            </w:r>
          </w:p>
        </w:tc>
        <w:tc>
          <w:tcPr>
            <w:tcW w:w="10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26"/>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правильно определена цель опыта;</w:t>
            </w:r>
          </w:p>
          <w:p w:rsidR="00581A6B" w:rsidRDefault="00D60496">
            <w:pPr>
              <w:numPr>
                <w:ilvl w:val="0"/>
                <w:numId w:val="26"/>
              </w:numPr>
              <w:spacing w:before="30" w:after="30" w:line="240" w:lineRule="auto"/>
              <w:ind w:left="0" w:right="422" w:firstLine="900"/>
              <w:rPr>
                <w:rFonts w:ascii="Arial" w:eastAsia="Arial" w:hAnsi="Arial" w:cs="Arial"/>
                <w:color w:val="000000"/>
              </w:rPr>
            </w:pPr>
            <w:r>
              <w:rPr>
                <w:rFonts w:ascii="Times New Roman" w:eastAsia="Times New Roman" w:hAnsi="Times New Roman" w:cs="Times New Roman"/>
                <w:color w:val="000000"/>
                <w:sz w:val="20"/>
                <w:szCs w:val="20"/>
              </w:rPr>
              <w:t>самостоятельно проведена работа по подбору оборудования, объектов; при закладке опыта допускаются 1-2 ошибки:</w:t>
            </w:r>
          </w:p>
          <w:p w:rsidR="00581A6B" w:rsidRDefault="00D60496">
            <w:pPr>
              <w:numPr>
                <w:ilvl w:val="0"/>
                <w:numId w:val="26"/>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в целом грамотно и логично описаны наблюдения и сформулированы основные выводы из опыта;</w:t>
            </w:r>
          </w:p>
          <w:p w:rsidR="00581A6B" w:rsidRDefault="00D60496">
            <w:pPr>
              <w:numPr>
                <w:ilvl w:val="0"/>
                <w:numId w:val="26"/>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в описании наблюдений из опыта допущены неточности, выводы не полные.</w:t>
            </w:r>
          </w:p>
        </w:tc>
      </w:tr>
      <w:tr w:rsidR="00581A6B">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«3»</w:t>
            </w:r>
          </w:p>
        </w:tc>
        <w:tc>
          <w:tcPr>
            <w:tcW w:w="10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27"/>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правильно определена цель опыта;</w:t>
            </w:r>
          </w:p>
          <w:p w:rsidR="00581A6B" w:rsidRDefault="00D60496">
            <w:pPr>
              <w:numPr>
                <w:ilvl w:val="0"/>
                <w:numId w:val="27"/>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самостоятельно и последовательно проведены подбор оборудования и объектов, а также работа по закладке опыта:</w:t>
            </w:r>
          </w:p>
          <w:p w:rsidR="00581A6B" w:rsidRDefault="00D60496">
            <w:pPr>
              <w:numPr>
                <w:ilvl w:val="0"/>
                <w:numId w:val="27"/>
              </w:numPr>
              <w:spacing w:before="30" w:after="30" w:line="240" w:lineRule="auto"/>
              <w:ind w:left="58" w:firstLine="900"/>
              <w:rPr>
                <w:rFonts w:ascii="Arial" w:eastAsia="Arial" w:hAnsi="Arial" w:cs="Arial"/>
                <w:color w:val="000000"/>
              </w:rPr>
            </w:pPr>
            <w:r>
              <w:rPr>
                <w:rFonts w:ascii="Times New Roman" w:eastAsia="Times New Roman" w:hAnsi="Times New Roman" w:cs="Times New Roman"/>
                <w:color w:val="000000"/>
                <w:sz w:val="20"/>
                <w:szCs w:val="20"/>
              </w:rPr>
              <w:t>научно, грамотно, логично описаны наблюдения и сформулированы выводы из опыта.</w:t>
            </w:r>
          </w:p>
        </w:tc>
      </w:tr>
      <w:tr w:rsidR="00581A6B">
        <w:tc>
          <w:tcPr>
            <w:tcW w:w="16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p>
        </w:tc>
        <w:tc>
          <w:tcPr>
            <w:tcW w:w="10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17"/>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не определена самостоятельно цель;</w:t>
            </w:r>
          </w:p>
          <w:p w:rsidR="00581A6B" w:rsidRDefault="00D60496">
            <w:pPr>
              <w:numPr>
                <w:ilvl w:val="0"/>
                <w:numId w:val="17"/>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не подготовлено нужное оборудование;</w:t>
            </w:r>
          </w:p>
          <w:p w:rsidR="00581A6B" w:rsidRDefault="00D60496">
            <w:pPr>
              <w:numPr>
                <w:ilvl w:val="0"/>
                <w:numId w:val="17"/>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допущены существенные ошибки при закладке и оформлении опыта.</w:t>
            </w:r>
          </w:p>
        </w:tc>
      </w:tr>
    </w:tbl>
    <w:p w:rsidR="00581A6B" w:rsidRDefault="00D60496">
      <w:pPr>
        <w:shd w:val="clear" w:color="auto" w:fill="FFFFFF"/>
        <w:spacing w:after="0" w:line="240" w:lineRule="auto"/>
        <w:ind w:left="96"/>
        <w:rPr>
          <w:rFonts w:ascii="Arial" w:eastAsia="Arial" w:hAnsi="Arial" w:cs="Arial"/>
          <w:color w:val="000000"/>
        </w:rPr>
      </w:pPr>
      <w:r>
        <w:rPr>
          <w:rFonts w:ascii="Times New Roman" w:eastAsia="Times New Roman" w:hAnsi="Times New Roman" w:cs="Times New Roman"/>
          <w:b/>
          <w:i/>
          <w:color w:val="000000"/>
          <w:sz w:val="20"/>
          <w:szCs w:val="20"/>
        </w:rPr>
        <w:t>Оценка умений проводить наблюдения</w:t>
      </w:r>
    </w:p>
    <w:tbl>
      <w:tblPr>
        <w:tblStyle w:val="50"/>
        <w:tblW w:w="12158" w:type="dxa"/>
        <w:tblInd w:w="0" w:type="dxa"/>
        <w:tblLayout w:type="fixed"/>
        <w:tblLook w:val="0400" w:firstRow="0" w:lastRow="0" w:firstColumn="0" w:lastColumn="0" w:noHBand="0" w:noVBand="1"/>
      </w:tblPr>
      <w:tblGrid>
        <w:gridCol w:w="1845"/>
        <w:gridCol w:w="10313"/>
      </w:tblGrid>
      <w:tr w:rsidR="00581A6B">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bookmarkStart w:id="8" w:name="bookmark=id.2s8eyo1" w:colFirst="0" w:colLast="0"/>
            <w:bookmarkStart w:id="9" w:name="bookmark=id.4d34og8" w:colFirst="0" w:colLast="0"/>
            <w:bookmarkEnd w:id="8"/>
            <w:bookmarkEnd w:id="9"/>
            <w:r>
              <w:rPr>
                <w:rFonts w:ascii="Times New Roman" w:eastAsia="Times New Roman" w:hAnsi="Times New Roman" w:cs="Times New Roman"/>
                <w:b/>
                <w:color w:val="000000"/>
                <w:sz w:val="20"/>
                <w:szCs w:val="20"/>
              </w:rPr>
              <w:t>Отметка</w:t>
            </w:r>
          </w:p>
        </w:tc>
        <w:tc>
          <w:tcPr>
            <w:tcW w:w="10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Критерии оценки</w:t>
            </w:r>
          </w:p>
        </w:tc>
      </w:tr>
      <w:tr w:rsidR="00581A6B">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«5»</w:t>
            </w:r>
          </w:p>
        </w:tc>
        <w:tc>
          <w:tcPr>
            <w:tcW w:w="10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numPr>
                <w:ilvl w:val="0"/>
                <w:numId w:val="18"/>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правильно по заданию учителя проведено наблюдение;</w:t>
            </w:r>
          </w:p>
          <w:p w:rsidR="00581A6B" w:rsidRDefault="00D60496">
            <w:pPr>
              <w:numPr>
                <w:ilvl w:val="0"/>
                <w:numId w:val="18"/>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выделены существенные признаки у наблюдаемого объекта (процесса);</w:t>
            </w:r>
          </w:p>
          <w:p w:rsidR="00581A6B" w:rsidRDefault="00D60496">
            <w:pPr>
              <w:numPr>
                <w:ilvl w:val="0"/>
                <w:numId w:val="18"/>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логично, научно, грамотно оформлены результаты наблюдений и выводы.</w:t>
            </w:r>
          </w:p>
        </w:tc>
      </w:tr>
      <w:tr w:rsidR="00581A6B">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«4»</w:t>
            </w:r>
          </w:p>
        </w:tc>
        <w:tc>
          <w:tcPr>
            <w:tcW w:w="10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10"/>
              <w:rPr>
                <w:rFonts w:ascii="Arial" w:eastAsia="Arial" w:hAnsi="Arial" w:cs="Arial"/>
                <w:color w:val="000000"/>
              </w:rPr>
            </w:pPr>
            <w:r>
              <w:rPr>
                <w:rFonts w:ascii="Times New Roman" w:eastAsia="Times New Roman" w:hAnsi="Times New Roman" w:cs="Times New Roman"/>
                <w:color w:val="000000"/>
                <w:sz w:val="20"/>
                <w:szCs w:val="20"/>
              </w:rPr>
              <w:t>-правильно по заданию учителя проведено наблюдение;</w:t>
            </w:r>
          </w:p>
          <w:p w:rsidR="00581A6B" w:rsidRDefault="00D60496">
            <w:pPr>
              <w:numPr>
                <w:ilvl w:val="0"/>
                <w:numId w:val="19"/>
              </w:numPr>
              <w:spacing w:before="30" w:after="30" w:line="240" w:lineRule="auto"/>
              <w:ind w:left="0" w:right="422" w:firstLine="900"/>
              <w:rPr>
                <w:rFonts w:ascii="Arial" w:eastAsia="Arial" w:hAnsi="Arial" w:cs="Arial"/>
                <w:color w:val="000000"/>
              </w:rPr>
            </w:pPr>
            <w:r>
              <w:rPr>
                <w:rFonts w:ascii="Times New Roman" w:eastAsia="Times New Roman" w:hAnsi="Times New Roman" w:cs="Times New Roman"/>
                <w:color w:val="000000"/>
                <w:sz w:val="20"/>
                <w:szCs w:val="20"/>
              </w:rPr>
              <w:t>при выделении существенных признаков у наблюдаемого объекта (процесса) названы второстепенные;</w:t>
            </w:r>
          </w:p>
          <w:p w:rsidR="00581A6B" w:rsidRDefault="00D60496">
            <w:pPr>
              <w:numPr>
                <w:ilvl w:val="0"/>
                <w:numId w:val="19"/>
              </w:numPr>
              <w:spacing w:before="30" w:after="30" w:line="240" w:lineRule="auto"/>
              <w:ind w:left="0" w:firstLine="900"/>
              <w:rPr>
                <w:rFonts w:ascii="Arial" w:eastAsia="Arial" w:hAnsi="Arial" w:cs="Arial"/>
                <w:color w:val="000000"/>
              </w:rPr>
            </w:pPr>
            <w:r>
              <w:rPr>
                <w:rFonts w:ascii="Times New Roman" w:eastAsia="Times New Roman" w:hAnsi="Times New Roman" w:cs="Times New Roman"/>
                <w:color w:val="000000"/>
                <w:sz w:val="20"/>
                <w:szCs w:val="20"/>
              </w:rPr>
              <w:t>допущена небрежность в оформлении наблюдений и выводов.</w:t>
            </w:r>
          </w:p>
        </w:tc>
      </w:tr>
      <w:tr w:rsidR="00581A6B">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«3»</w:t>
            </w:r>
          </w:p>
        </w:tc>
        <w:tc>
          <w:tcPr>
            <w:tcW w:w="10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допущены неточности 1-2 ошибки в проведении наблюдений по заданию учителя;</w:t>
            </w:r>
            <w:r>
              <w:rPr>
                <w:rFonts w:ascii="Times New Roman" w:eastAsia="Times New Roman" w:hAnsi="Times New Roman" w:cs="Times New Roman"/>
                <w:color w:val="000000"/>
                <w:sz w:val="20"/>
                <w:szCs w:val="20"/>
              </w:rPr>
              <w:br/>
              <w:t>- при выделении существенных признаков у наблюдаемого объекта (процесса)</w:t>
            </w:r>
            <w:r>
              <w:rPr>
                <w:rFonts w:ascii="Times New Roman" w:eastAsia="Times New Roman" w:hAnsi="Times New Roman" w:cs="Times New Roman"/>
                <w:color w:val="000000"/>
                <w:sz w:val="20"/>
                <w:szCs w:val="20"/>
              </w:rPr>
              <w:br/>
              <w:t>выделены лишь некоторые;</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допущены ошибки (1-2) в оформлении наблюдений и выводов.</w:t>
            </w:r>
          </w:p>
        </w:tc>
      </w:tr>
      <w:tr w:rsidR="00581A6B">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p>
        </w:tc>
        <w:tc>
          <w:tcPr>
            <w:tcW w:w="10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right="844"/>
              <w:rPr>
                <w:rFonts w:ascii="Arial" w:eastAsia="Arial" w:hAnsi="Arial" w:cs="Arial"/>
                <w:color w:val="000000"/>
              </w:rPr>
            </w:pPr>
            <w:r>
              <w:rPr>
                <w:rFonts w:ascii="Times New Roman" w:eastAsia="Times New Roman" w:hAnsi="Times New Roman" w:cs="Times New Roman"/>
                <w:b/>
                <w:color w:val="000000"/>
                <w:sz w:val="20"/>
                <w:szCs w:val="20"/>
              </w:rPr>
              <w:t>- </w:t>
            </w:r>
            <w:r>
              <w:rPr>
                <w:rFonts w:ascii="Times New Roman" w:eastAsia="Times New Roman" w:hAnsi="Times New Roman" w:cs="Times New Roman"/>
                <w:color w:val="000000"/>
                <w:sz w:val="20"/>
                <w:szCs w:val="20"/>
              </w:rPr>
              <w:t>допущены ошибки (3-4) в проведении наблюдений по заданию учителя; неправильно выделены признаки наблюдаемого объекта (процесса); допущены ошибки (3-4) в оформлении наблюдений и выводов.</w:t>
            </w:r>
          </w:p>
        </w:tc>
      </w:tr>
    </w:tbl>
    <w:p w:rsidR="00581A6B" w:rsidRDefault="00D60496">
      <w:pPr>
        <w:shd w:val="clear" w:color="auto" w:fill="FFFFFF"/>
        <w:spacing w:after="0" w:line="240" w:lineRule="auto"/>
        <w:ind w:right="28"/>
        <w:jc w:val="center"/>
        <w:rPr>
          <w:rFonts w:ascii="Arial" w:eastAsia="Arial" w:hAnsi="Arial" w:cs="Arial"/>
          <w:color w:val="000000"/>
        </w:rPr>
      </w:pPr>
      <w:r>
        <w:rPr>
          <w:rFonts w:ascii="Times New Roman" w:eastAsia="Times New Roman" w:hAnsi="Times New Roman" w:cs="Times New Roman"/>
          <w:b/>
          <w:color w:val="000000"/>
          <w:sz w:val="20"/>
          <w:szCs w:val="20"/>
        </w:rPr>
        <w:t>Оснащение учебного процесса</w:t>
      </w:r>
    </w:p>
    <w:p w:rsidR="00581A6B" w:rsidRDefault="00D60496">
      <w:pPr>
        <w:shd w:val="clear" w:color="auto" w:fill="FFFFFF"/>
        <w:spacing w:after="0" w:line="240" w:lineRule="auto"/>
        <w:ind w:right="28"/>
        <w:jc w:val="center"/>
        <w:rPr>
          <w:rFonts w:ascii="Arial" w:eastAsia="Arial" w:hAnsi="Arial" w:cs="Arial"/>
          <w:color w:val="000000"/>
        </w:rPr>
      </w:pPr>
      <w:r>
        <w:rPr>
          <w:rFonts w:ascii="Times New Roman" w:eastAsia="Times New Roman" w:hAnsi="Times New Roman" w:cs="Times New Roman"/>
          <w:b/>
          <w:color w:val="000000"/>
          <w:sz w:val="20"/>
          <w:szCs w:val="20"/>
        </w:rPr>
        <w:t>(учебно – методический комплекс (УМК)</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Программа курса:</w:t>
      </w:r>
      <w:r>
        <w:rPr>
          <w:rFonts w:ascii="Times New Roman" w:eastAsia="Times New Roman" w:hAnsi="Times New Roman" w:cs="Times New Roman"/>
          <w:color w:val="000000"/>
          <w:sz w:val="20"/>
          <w:szCs w:val="20"/>
        </w:rPr>
        <w:t> Программа среднего (полного) общего образования по биологии для 10-11 класса «Общая биология». Профильный уровень, авторов А.А. Каменского, Е.А. Криксунова, В.В. Пасечника //Сборник нормативных документов. Биология / Сост. Э.Д. Днепров, А. Г, Аркадьев. М.: Дрофа, 2006,- 172.11</w:t>
      </w:r>
      <w:r>
        <w:rPr>
          <w:rFonts w:ascii="Times New Roman" w:eastAsia="Times New Roman" w:hAnsi="Times New Roman" w:cs="Times New Roman"/>
          <w:color w:val="000000"/>
          <w:sz w:val="20"/>
          <w:szCs w:val="20"/>
        </w:rPr>
        <w:br/>
      </w:r>
      <w:r>
        <w:rPr>
          <w:rFonts w:ascii="Times New Roman" w:eastAsia="Times New Roman" w:hAnsi="Times New Roman" w:cs="Times New Roman"/>
          <w:b/>
          <w:color w:val="000000"/>
          <w:sz w:val="20"/>
          <w:szCs w:val="20"/>
        </w:rPr>
        <w:t>Учебник: </w:t>
      </w:r>
      <w:r>
        <w:rPr>
          <w:rFonts w:ascii="Times New Roman" w:eastAsia="Times New Roman" w:hAnsi="Times New Roman" w:cs="Times New Roman"/>
          <w:color w:val="000000"/>
          <w:sz w:val="20"/>
          <w:szCs w:val="20"/>
        </w:rPr>
        <w:t> Биология. Общая биология. 10-11 классы: учеб. для общеобразоват. учреждений/ А.А. Каменский, Е.А. Криксунов, В.В. Пасечник. – 4-е изд., стереотип. – М. : Дрофа, 2008. – 367 с.: ил.</w:t>
      </w:r>
    </w:p>
    <w:p w:rsidR="00581A6B" w:rsidRDefault="00D60496">
      <w:pPr>
        <w:shd w:val="clear" w:color="auto" w:fill="FFFFFF"/>
        <w:spacing w:after="0" w:line="240" w:lineRule="auto"/>
        <w:ind w:right="20"/>
        <w:rPr>
          <w:rFonts w:ascii="Arial" w:eastAsia="Arial" w:hAnsi="Arial" w:cs="Arial"/>
          <w:color w:val="000000"/>
        </w:rPr>
      </w:pPr>
      <w:r>
        <w:rPr>
          <w:rFonts w:ascii="Times New Roman" w:eastAsia="Times New Roman" w:hAnsi="Times New Roman" w:cs="Times New Roman"/>
          <w:b/>
          <w:color w:val="000000"/>
          <w:sz w:val="20"/>
          <w:szCs w:val="20"/>
        </w:rPr>
        <w:t>Методические пособия:</w:t>
      </w:r>
      <w:r>
        <w:rPr>
          <w:rFonts w:ascii="Times New Roman" w:eastAsia="Times New Roman" w:hAnsi="Times New Roman" w:cs="Times New Roman"/>
          <w:i/>
          <w:color w:val="000000"/>
          <w:sz w:val="20"/>
          <w:szCs w:val="20"/>
        </w:rPr>
        <w:t> </w:t>
      </w:r>
    </w:p>
    <w:p w:rsidR="00581A6B" w:rsidRDefault="00D60496">
      <w:pPr>
        <w:shd w:val="clear" w:color="auto" w:fill="FFFFFF"/>
        <w:spacing w:after="0" w:line="240" w:lineRule="auto"/>
        <w:ind w:right="20"/>
        <w:rPr>
          <w:rFonts w:ascii="Arial" w:eastAsia="Arial" w:hAnsi="Arial" w:cs="Arial"/>
          <w:color w:val="000000"/>
        </w:rPr>
      </w:pPr>
      <w:r>
        <w:rPr>
          <w:rFonts w:ascii="Times New Roman" w:eastAsia="Times New Roman" w:hAnsi="Times New Roman" w:cs="Times New Roman"/>
          <w:color w:val="000000"/>
          <w:sz w:val="20"/>
          <w:szCs w:val="20"/>
        </w:rPr>
        <w:t>Т.Л.Богданова, Е. А. Солодова «Биология; Справочное пособие для старшеклассников и поступающих в вузы» 2003;</w:t>
      </w:r>
      <w:r>
        <w:rPr>
          <w:rFonts w:ascii="Times New Roman" w:eastAsia="Times New Roman" w:hAnsi="Times New Roman" w:cs="Times New Roman"/>
          <w:color w:val="000000"/>
          <w:sz w:val="20"/>
          <w:szCs w:val="20"/>
        </w:rPr>
        <w:br/>
        <w:t>Н Грин, У. Стаут., Д. Тейлор «Биология», М. «Мир» 1990г.</w:t>
      </w:r>
      <w:r>
        <w:rPr>
          <w:rFonts w:ascii="Times New Roman" w:eastAsia="Times New Roman" w:hAnsi="Times New Roman" w:cs="Times New Roman"/>
          <w:color w:val="000000"/>
          <w:sz w:val="20"/>
          <w:szCs w:val="20"/>
        </w:rPr>
        <w:br/>
        <w:t>С.И.Колесников «Биология: Учебное пособие для поступающих в вузы», 1003;</w:t>
      </w:r>
      <w:r>
        <w:rPr>
          <w:rFonts w:ascii="Times New Roman" w:eastAsia="Times New Roman" w:hAnsi="Times New Roman" w:cs="Times New Roman"/>
          <w:color w:val="000000"/>
          <w:sz w:val="20"/>
          <w:szCs w:val="20"/>
        </w:rPr>
        <w:br/>
        <w:t>В.Н.Фросин, В. И. Сивоглазов, «Готовимся к ЕГЭ: Общая биология 2002;</w:t>
      </w:r>
      <w:r>
        <w:rPr>
          <w:rFonts w:ascii="Times New Roman" w:eastAsia="Times New Roman" w:hAnsi="Times New Roman" w:cs="Times New Roman"/>
          <w:color w:val="000000"/>
          <w:sz w:val="20"/>
          <w:szCs w:val="20"/>
        </w:rPr>
        <w:br/>
        <w:t>Биологический энциклопедический словарь.- М., 1989.</w:t>
      </w:r>
      <w:r>
        <w:rPr>
          <w:rFonts w:ascii="Times New Roman" w:eastAsia="Times New Roman" w:hAnsi="Times New Roman" w:cs="Times New Roman"/>
          <w:color w:val="000000"/>
          <w:sz w:val="20"/>
          <w:szCs w:val="20"/>
        </w:rPr>
        <w:br/>
        <w:t>Т.Л.Богданова, Е. А. Солодова «Справочник по биологии», М. «АСТ - Пресс школа», 2003г,</w:t>
      </w:r>
      <w:r>
        <w:rPr>
          <w:rFonts w:ascii="Times New Roman" w:eastAsia="Times New Roman" w:hAnsi="Times New Roman" w:cs="Times New Roman"/>
          <w:color w:val="000000"/>
          <w:sz w:val="20"/>
          <w:szCs w:val="20"/>
        </w:rPr>
        <w:br/>
        <w:t>В.Б.Захаров «Общая биология 10-11 класс».</w:t>
      </w:r>
      <w:r>
        <w:rPr>
          <w:rFonts w:ascii="Times New Roman" w:eastAsia="Times New Roman" w:hAnsi="Times New Roman" w:cs="Times New Roman"/>
          <w:color w:val="000000"/>
          <w:sz w:val="20"/>
          <w:szCs w:val="20"/>
        </w:rPr>
        <w:br/>
        <w:t>С.Г.Мамонтова, В.Б.Захарова, Т.А.Козловой «Основы биологии», М., «Просвещение», 1992г.;</w:t>
      </w:r>
    </w:p>
    <w:p w:rsidR="00581A6B" w:rsidRDefault="00D60496">
      <w:pPr>
        <w:shd w:val="clear" w:color="auto" w:fill="FFFFFF"/>
        <w:spacing w:after="0" w:line="240" w:lineRule="auto"/>
        <w:ind w:right="20"/>
        <w:jc w:val="both"/>
        <w:rPr>
          <w:rFonts w:ascii="Arial" w:eastAsia="Arial" w:hAnsi="Arial" w:cs="Arial"/>
          <w:color w:val="000000"/>
        </w:rPr>
      </w:pPr>
      <w:r>
        <w:rPr>
          <w:rFonts w:ascii="Times New Roman" w:eastAsia="Times New Roman" w:hAnsi="Times New Roman" w:cs="Times New Roman"/>
          <w:b/>
          <w:color w:val="000000"/>
          <w:sz w:val="20"/>
          <w:szCs w:val="20"/>
        </w:rPr>
        <w:t>Другие учебные пособия:</w:t>
      </w:r>
    </w:p>
    <w:p w:rsidR="00581A6B" w:rsidRDefault="00D60496">
      <w:pPr>
        <w:numPr>
          <w:ilvl w:val="0"/>
          <w:numId w:val="20"/>
        </w:numPr>
        <w:shd w:val="clear" w:color="auto" w:fill="FFFFFF"/>
        <w:spacing w:before="280" w:after="0" w:line="240" w:lineRule="auto"/>
        <w:ind w:left="0"/>
        <w:jc w:val="both"/>
        <w:rPr>
          <w:rFonts w:ascii="Arial" w:eastAsia="Arial" w:hAnsi="Arial" w:cs="Arial"/>
          <w:color w:val="000000"/>
        </w:rPr>
      </w:pPr>
      <w:r>
        <w:rPr>
          <w:rFonts w:ascii="Times New Roman" w:eastAsia="Times New Roman" w:hAnsi="Times New Roman" w:cs="Times New Roman"/>
          <w:color w:val="000000"/>
          <w:sz w:val="20"/>
          <w:szCs w:val="20"/>
        </w:rPr>
        <w:t>Лабораторный практикум. Биология 6-11 класс (электронное учебное издание),</w:t>
      </w:r>
    </w:p>
    <w:p w:rsidR="00581A6B" w:rsidRPr="00992E1B" w:rsidRDefault="00D60496">
      <w:pPr>
        <w:numPr>
          <w:ilvl w:val="0"/>
          <w:numId w:val="20"/>
        </w:numPr>
        <w:shd w:val="clear" w:color="auto" w:fill="FFFFFF"/>
        <w:spacing w:after="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Интернет-ресурсы: </w:t>
      </w:r>
      <w:hyperlink r:id="rId6">
        <w:r w:rsidRPr="00992E1B">
          <w:rPr>
            <w:rFonts w:ascii="Times New Roman" w:eastAsia="Times New Roman" w:hAnsi="Times New Roman" w:cs="Times New Roman"/>
            <w:color w:val="0000FF"/>
            <w:sz w:val="20"/>
            <w:szCs w:val="20"/>
            <w:u w:val="single"/>
          </w:rPr>
          <w:t>http://ps.1september.ru/</w:t>
        </w:r>
      </w:hyperlink>
      <w:r w:rsidRPr="00992E1B">
        <w:rPr>
          <w:rFonts w:ascii="Times New Roman" w:eastAsia="Times New Roman" w:hAnsi="Times New Roman" w:cs="Times New Roman"/>
          <w:color w:val="000000"/>
          <w:sz w:val="20"/>
          <w:szCs w:val="20"/>
        </w:rPr>
        <w:t>, </w:t>
      </w:r>
      <w:hyperlink r:id="rId7">
        <w:r w:rsidRPr="00992E1B">
          <w:rPr>
            <w:rFonts w:ascii="Times New Roman" w:eastAsia="Times New Roman" w:hAnsi="Times New Roman" w:cs="Times New Roman"/>
            <w:color w:val="0000FF"/>
            <w:sz w:val="20"/>
            <w:szCs w:val="20"/>
            <w:u w:val="single"/>
          </w:rPr>
          <w:t>http://13.pedsovet.org/</w:t>
        </w:r>
      </w:hyperlink>
      <w:r w:rsidRPr="00992E1B">
        <w:rPr>
          <w:rFonts w:ascii="Times New Roman" w:eastAsia="Times New Roman" w:hAnsi="Times New Roman" w:cs="Times New Roman"/>
          <w:color w:val="000000"/>
          <w:sz w:val="20"/>
          <w:szCs w:val="20"/>
        </w:rPr>
        <w:t>, </w:t>
      </w:r>
      <w:hyperlink r:id="rId8">
        <w:r w:rsidRPr="00992E1B">
          <w:rPr>
            <w:rFonts w:ascii="Times New Roman" w:eastAsia="Times New Roman" w:hAnsi="Times New Roman" w:cs="Times New Roman"/>
            <w:color w:val="0000FF"/>
            <w:sz w:val="20"/>
            <w:szCs w:val="20"/>
            <w:u w:val="single"/>
          </w:rPr>
          <w:t>http://pedsovet.su/</w:t>
        </w:r>
      </w:hyperlink>
      <w:r w:rsidRPr="00992E1B">
        <w:rPr>
          <w:rFonts w:ascii="Times New Roman" w:eastAsia="Times New Roman" w:hAnsi="Times New Roman" w:cs="Times New Roman"/>
          <w:color w:val="000000"/>
          <w:sz w:val="20"/>
          <w:szCs w:val="20"/>
        </w:rPr>
        <w:t>, </w:t>
      </w:r>
      <w:hyperlink r:id="rId9">
        <w:r w:rsidRPr="00992E1B">
          <w:rPr>
            <w:rFonts w:ascii="Times New Roman" w:eastAsia="Times New Roman" w:hAnsi="Times New Roman" w:cs="Times New Roman"/>
            <w:color w:val="0000FF"/>
            <w:sz w:val="20"/>
            <w:szCs w:val="20"/>
            <w:u w:val="single"/>
          </w:rPr>
          <w:t>http://www.zavuch.info/</w:t>
        </w:r>
      </w:hyperlink>
      <w:r w:rsidRPr="00992E1B">
        <w:rPr>
          <w:rFonts w:ascii="Times New Roman" w:eastAsia="Times New Roman" w:hAnsi="Times New Roman" w:cs="Times New Roman"/>
          <w:color w:val="000000"/>
          <w:sz w:val="20"/>
          <w:szCs w:val="20"/>
        </w:rPr>
        <w:t>, </w:t>
      </w:r>
      <w:hyperlink r:id="rId10">
        <w:r w:rsidRPr="00992E1B">
          <w:rPr>
            <w:rFonts w:ascii="Times New Roman" w:eastAsia="Times New Roman" w:hAnsi="Times New Roman" w:cs="Times New Roman"/>
            <w:color w:val="0000FF"/>
            <w:sz w:val="20"/>
            <w:szCs w:val="20"/>
            <w:u w:val="single"/>
          </w:rPr>
          <w:t>http://www.mioo.ru/</w:t>
        </w:r>
      </w:hyperlink>
      <w:r w:rsidRPr="00992E1B">
        <w:rPr>
          <w:rFonts w:ascii="Times New Roman" w:eastAsia="Times New Roman" w:hAnsi="Times New Roman" w:cs="Times New Roman"/>
          <w:color w:val="000000"/>
          <w:sz w:val="20"/>
          <w:szCs w:val="20"/>
        </w:rPr>
        <w:t>, </w:t>
      </w:r>
      <w:hyperlink r:id="rId11">
        <w:r w:rsidRPr="00992E1B">
          <w:rPr>
            <w:rFonts w:ascii="Times New Roman" w:eastAsia="Times New Roman" w:hAnsi="Times New Roman" w:cs="Times New Roman"/>
            <w:color w:val="0000FF"/>
            <w:sz w:val="20"/>
            <w:szCs w:val="20"/>
            <w:u w:val="single"/>
          </w:rPr>
          <w:t>http://minobr.org/</w:t>
        </w:r>
      </w:hyperlink>
      <w:r w:rsidRPr="00992E1B">
        <w:rPr>
          <w:rFonts w:ascii="Times New Roman" w:eastAsia="Times New Roman" w:hAnsi="Times New Roman" w:cs="Times New Roman"/>
          <w:color w:val="000000"/>
          <w:sz w:val="20"/>
          <w:szCs w:val="20"/>
        </w:rPr>
        <w:t>, </w:t>
      </w:r>
      <w:hyperlink r:id="rId12">
        <w:r w:rsidRPr="00992E1B">
          <w:rPr>
            <w:rFonts w:ascii="Times New Roman" w:eastAsia="Times New Roman" w:hAnsi="Times New Roman" w:cs="Times New Roman"/>
            <w:color w:val="0000FF"/>
            <w:sz w:val="20"/>
            <w:szCs w:val="20"/>
            <w:u w:val="single"/>
          </w:rPr>
          <w:t>http://eorhelp.ru/</w:t>
        </w:r>
      </w:hyperlink>
    </w:p>
    <w:p w:rsidR="003D403E" w:rsidRPr="00992E1B" w:rsidRDefault="00D60496" w:rsidP="003D403E">
      <w:pPr>
        <w:numPr>
          <w:ilvl w:val="0"/>
          <w:numId w:val="20"/>
        </w:numPr>
        <w:shd w:val="clear" w:color="auto" w:fill="FFFFFF"/>
        <w:spacing w:after="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Презентации к урокам;</w:t>
      </w:r>
    </w:p>
    <w:p w:rsidR="003D403E" w:rsidRPr="00992E1B" w:rsidRDefault="003D403E" w:rsidP="003D403E">
      <w:pPr>
        <w:numPr>
          <w:ilvl w:val="0"/>
          <w:numId w:val="20"/>
        </w:numPr>
        <w:shd w:val="clear" w:color="auto" w:fill="FFFFFF"/>
        <w:spacing w:after="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Методическое пособие к школьному молекулярно-генетическому практикуму МФТИ.</w:t>
      </w:r>
    </w:p>
    <w:p w:rsidR="003D403E" w:rsidRPr="003D403E" w:rsidRDefault="003D403E" w:rsidP="003D403E">
      <w:pPr>
        <w:shd w:val="clear" w:color="auto" w:fill="FFFFFF"/>
        <w:spacing w:after="0" w:line="240" w:lineRule="auto"/>
        <w:jc w:val="both"/>
        <w:rPr>
          <w:rFonts w:ascii="Arial" w:eastAsia="Arial" w:hAnsi="Arial" w:cs="Arial"/>
          <w:color w:val="000000"/>
        </w:rPr>
      </w:pP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b/>
          <w:color w:val="000000"/>
          <w:sz w:val="20"/>
          <w:szCs w:val="20"/>
        </w:rPr>
        <w:t>Оборудование:</w:t>
      </w:r>
    </w:p>
    <w:p w:rsidR="00581A6B" w:rsidRPr="00992E1B" w:rsidRDefault="00D60496">
      <w:pPr>
        <w:numPr>
          <w:ilvl w:val="0"/>
          <w:numId w:val="21"/>
        </w:numPr>
        <w:shd w:val="clear" w:color="auto" w:fill="FFFFFF"/>
        <w:spacing w:before="280" w:after="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Таблицы, муляжи, влажные препараты, микроскопы «Юннат», микропрепараты «Ботаника 1», «Ботаника 2» и др</w:t>
      </w:r>
    </w:p>
    <w:p w:rsidR="00581A6B" w:rsidRPr="00992E1B" w:rsidRDefault="00D60496">
      <w:pPr>
        <w:numPr>
          <w:ilvl w:val="0"/>
          <w:numId w:val="21"/>
        </w:numPr>
        <w:shd w:val="clear" w:color="auto" w:fill="FFFFFF"/>
        <w:spacing w:after="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Гербарии «Основные группы растений», «Растительные сообщества», «Лекарственные растения», «Ядовитые растения», «Сорные растения», «Эволюция органического мира высших растений», «Деревья и кустарники»,</w:t>
      </w:r>
    </w:p>
    <w:p w:rsidR="00581A6B" w:rsidRPr="00992E1B" w:rsidRDefault="00D60496">
      <w:pPr>
        <w:numPr>
          <w:ilvl w:val="0"/>
          <w:numId w:val="21"/>
        </w:numPr>
        <w:shd w:val="clear" w:color="auto" w:fill="FFFFFF"/>
        <w:spacing w:after="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Модель «Клетка растения», «Стебель растения», «Строение корня», «Строение листа», «Сердце», «Строение глаза», «Мозг человека» и др.</w:t>
      </w:r>
    </w:p>
    <w:p w:rsidR="00581A6B" w:rsidRPr="00992E1B" w:rsidRDefault="00D60496">
      <w:pPr>
        <w:numPr>
          <w:ilvl w:val="0"/>
          <w:numId w:val="21"/>
        </w:numPr>
        <w:shd w:val="clear" w:color="auto" w:fill="FFFFFF"/>
        <w:spacing w:after="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Коллекция «Развитие насекомого с неполным превращением»;</w:t>
      </w:r>
    </w:p>
    <w:p w:rsidR="003D403E" w:rsidRPr="00992E1B" w:rsidRDefault="00D60496" w:rsidP="003D403E">
      <w:pPr>
        <w:numPr>
          <w:ilvl w:val="0"/>
          <w:numId w:val="21"/>
        </w:numPr>
        <w:shd w:val="clear" w:color="auto" w:fill="FFFFFF"/>
        <w:spacing w:after="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Технические средства обучения: компьютер, проектор, цифровой микроскоп, цифровая лаборатория «Архимед».</w:t>
      </w:r>
    </w:p>
    <w:p w:rsidR="00E774CF" w:rsidRPr="00992E1B" w:rsidRDefault="00E774CF" w:rsidP="00E774CF">
      <w:pPr>
        <w:numPr>
          <w:ilvl w:val="0"/>
          <w:numId w:val="21"/>
        </w:numPr>
        <w:shd w:val="clear" w:color="auto" w:fill="FFFFFF"/>
        <w:spacing w:after="0" w:line="240" w:lineRule="auto"/>
        <w:ind w:left="0"/>
        <w:rPr>
          <w:rFonts w:ascii="Times New Roman" w:eastAsia="Times New Roman" w:hAnsi="Times New Roman" w:cs="Times New Roman"/>
          <w:b/>
          <w:color w:val="000000"/>
          <w:sz w:val="20"/>
          <w:szCs w:val="20"/>
        </w:rPr>
      </w:pPr>
      <w:r w:rsidRPr="00992E1B">
        <w:rPr>
          <w:rFonts w:ascii="Times New Roman" w:eastAsia="Times New Roman" w:hAnsi="Times New Roman" w:cs="Times New Roman"/>
          <w:color w:val="000000"/>
          <w:sz w:val="20"/>
          <w:szCs w:val="20"/>
        </w:rPr>
        <w:t>Набор оборудования для проведения школьного молекулярно-генетического практикума: в</w:t>
      </w:r>
      <w:r w:rsidR="003D403E" w:rsidRPr="00992E1B">
        <w:rPr>
          <w:rFonts w:ascii="Times New Roman" w:eastAsia="Times New Roman" w:hAnsi="Times New Roman" w:cs="Times New Roman"/>
          <w:color w:val="000000"/>
          <w:sz w:val="20"/>
          <w:szCs w:val="20"/>
        </w:rPr>
        <w:t>есы аналитические 0,1-4000 гр.</w:t>
      </w:r>
      <w:r w:rsidRPr="00992E1B">
        <w:rPr>
          <w:rFonts w:ascii="Times New Roman" w:eastAsia="Times New Roman" w:hAnsi="Times New Roman" w:cs="Times New Roman"/>
          <w:color w:val="000000"/>
          <w:sz w:val="20"/>
          <w:szCs w:val="20"/>
        </w:rPr>
        <w:t xml:space="preserve">, шейкер-инкубатор, термостат сухо-воздушный, набор пипеток автоматических переменного объема (0,1-2,5 мкл, 2-20 мкл, 20-200 мкл, 100-1000 мкл), холодильник с морозильной камерой, центрифуга настольная (сила центрифугирования 10,000 </w:t>
      </w:r>
      <w:r w:rsidRPr="00992E1B">
        <w:rPr>
          <w:rFonts w:ascii="Times New Roman" w:eastAsia="Times New Roman" w:hAnsi="Times New Roman" w:cs="Times New Roman"/>
          <w:color w:val="000000"/>
          <w:sz w:val="20"/>
          <w:szCs w:val="20"/>
          <w:lang w:val="en-US"/>
        </w:rPr>
        <w:t>g</w:t>
      </w:r>
      <w:r w:rsidRPr="00992E1B">
        <w:rPr>
          <w:rFonts w:ascii="Times New Roman" w:eastAsia="Times New Roman" w:hAnsi="Times New Roman" w:cs="Times New Roman"/>
          <w:color w:val="000000"/>
          <w:sz w:val="20"/>
          <w:szCs w:val="20"/>
        </w:rPr>
        <w:t xml:space="preserve"> – 13,4 тыс. об./мин), микроцентрифуга-вортекс, амплификатор, твердотельный термостат, камера для горизонтального гель-электрофореза, источник постоянного напряжения 20-400 В, автоклав, трансиллюминатор</w:t>
      </w:r>
      <w:r w:rsidR="00992E1B">
        <w:rPr>
          <w:rFonts w:ascii="Times New Roman" w:eastAsia="Times New Roman" w:hAnsi="Times New Roman" w:cs="Times New Roman"/>
          <w:color w:val="000000"/>
          <w:sz w:val="20"/>
          <w:szCs w:val="20"/>
        </w:rPr>
        <w:t>, ламинарный бокс.</w:t>
      </w:r>
    </w:p>
    <w:p w:rsidR="00581A6B" w:rsidRPr="00E774CF" w:rsidRDefault="00581A6B" w:rsidP="00992E1B">
      <w:pPr>
        <w:shd w:val="clear" w:color="auto" w:fill="FFFFFF"/>
        <w:spacing w:after="0" w:line="240" w:lineRule="auto"/>
        <w:rPr>
          <w:rFonts w:ascii="Times New Roman" w:eastAsia="Times New Roman" w:hAnsi="Times New Roman" w:cs="Times New Roman"/>
          <w:b/>
          <w:color w:val="000000"/>
          <w:sz w:val="20"/>
          <w:szCs w:val="20"/>
        </w:rPr>
      </w:pP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Таблица тематического распределения количества часов:</w:t>
      </w: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10 класс </w:t>
      </w:r>
      <w:r>
        <w:rPr>
          <w:rFonts w:ascii="Times New Roman" w:eastAsia="Times New Roman" w:hAnsi="Times New Roman" w:cs="Times New Roman"/>
          <w:i/>
          <w:color w:val="000000"/>
          <w:sz w:val="20"/>
          <w:szCs w:val="20"/>
        </w:rPr>
        <w:t>(105 часов)</w:t>
      </w:r>
    </w:p>
    <w:tbl>
      <w:tblPr>
        <w:tblStyle w:val="40"/>
        <w:tblW w:w="10022" w:type="dxa"/>
        <w:tblInd w:w="0" w:type="dxa"/>
        <w:tblLayout w:type="fixed"/>
        <w:tblLook w:val="0400" w:firstRow="0" w:lastRow="0" w:firstColumn="0" w:lastColumn="0" w:noHBand="0" w:noVBand="1"/>
      </w:tblPr>
      <w:tblGrid>
        <w:gridCol w:w="7886"/>
        <w:gridCol w:w="2136"/>
      </w:tblGrid>
      <w:tr w:rsidR="00CF1581" w:rsidTr="00CF1581">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ind w:left="1484"/>
              <w:rPr>
                <w:rFonts w:ascii="Arial" w:eastAsia="Arial" w:hAnsi="Arial" w:cs="Arial"/>
                <w:color w:val="000000"/>
              </w:rPr>
            </w:pPr>
            <w:bookmarkStart w:id="10" w:name="bookmark=id.17dp8vu" w:colFirst="0" w:colLast="0"/>
            <w:bookmarkStart w:id="11" w:name="bookmark=id.3rdcrjn" w:colFirst="0" w:colLast="0"/>
            <w:bookmarkEnd w:id="10"/>
            <w:bookmarkEnd w:id="11"/>
            <w:r>
              <w:rPr>
                <w:rFonts w:ascii="Times New Roman" w:eastAsia="Times New Roman" w:hAnsi="Times New Roman" w:cs="Times New Roman"/>
                <w:color w:val="000000"/>
                <w:sz w:val="20"/>
                <w:szCs w:val="20"/>
              </w:rPr>
              <w:t>Название темы</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Количество часов</w:t>
            </w:r>
          </w:p>
          <w:p w:rsidR="00CF1581" w:rsidRDefault="00CF1581">
            <w:pPr>
              <w:spacing w:after="0" w:line="240" w:lineRule="auto"/>
              <w:rPr>
                <w:rFonts w:ascii="Arial" w:eastAsia="Arial" w:hAnsi="Arial" w:cs="Arial"/>
                <w:color w:val="000000"/>
              </w:rPr>
            </w:pPr>
            <w:bookmarkStart w:id="12" w:name="_heading=h.26in1rg" w:colFirst="0" w:colLast="0"/>
            <w:bookmarkEnd w:id="12"/>
          </w:p>
        </w:tc>
      </w:tr>
      <w:tr w:rsidR="00CF1581" w:rsidTr="00CD7F92">
        <w:trPr>
          <w:trHeight w:val="1055"/>
        </w:trPr>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Раздел </w:t>
            </w:r>
            <w:r>
              <w:rPr>
                <w:rFonts w:ascii="Times New Roman" w:eastAsia="Times New Roman" w:hAnsi="Times New Roman" w:cs="Times New Roman"/>
                <w:b/>
                <w:color w:val="000000"/>
                <w:sz w:val="20"/>
                <w:szCs w:val="20"/>
              </w:rPr>
              <w:t>1. Введение в биологию</w:t>
            </w:r>
          </w:p>
          <w:p w:rsidR="00CF1581" w:rsidRDefault="00CF1581">
            <w:pPr>
              <w:spacing w:after="0" w:line="240" w:lineRule="auto"/>
              <w:ind w:hanging="4"/>
              <w:rPr>
                <w:rFonts w:ascii="Arial" w:eastAsia="Arial" w:hAnsi="Arial" w:cs="Arial"/>
                <w:color w:val="000000"/>
              </w:rPr>
            </w:pPr>
            <w:r>
              <w:rPr>
                <w:rFonts w:ascii="Times New Roman" w:eastAsia="Times New Roman" w:hAnsi="Times New Roman" w:cs="Times New Roman"/>
                <w:color w:val="000000"/>
                <w:sz w:val="20"/>
                <w:szCs w:val="20"/>
              </w:rPr>
              <w:t>Тема 1.1. Краткая история развития биологии. Методы исследования в биологии</w:t>
            </w:r>
          </w:p>
          <w:p w:rsidR="00CF1581" w:rsidRDefault="00CF1581">
            <w:pPr>
              <w:spacing w:after="0" w:line="240" w:lineRule="auto"/>
              <w:ind w:hanging="4"/>
              <w:rPr>
                <w:rFonts w:ascii="Arial" w:eastAsia="Arial" w:hAnsi="Arial" w:cs="Arial"/>
                <w:color w:val="000000"/>
              </w:rPr>
            </w:pPr>
            <w:r>
              <w:rPr>
                <w:rFonts w:ascii="Times New Roman" w:eastAsia="Times New Roman" w:hAnsi="Times New Roman" w:cs="Times New Roman"/>
                <w:color w:val="000000"/>
                <w:sz w:val="20"/>
                <w:szCs w:val="20"/>
              </w:rPr>
              <w:t>Тема 1.2. Сущность жизни и свойства живого</w:t>
            </w:r>
          </w:p>
          <w:p w:rsidR="00CF1581" w:rsidRDefault="00CF1581">
            <w:pPr>
              <w:spacing w:after="0" w:line="240" w:lineRule="auto"/>
              <w:ind w:hanging="4"/>
              <w:rPr>
                <w:rFonts w:ascii="Arial" w:eastAsia="Arial" w:hAnsi="Arial" w:cs="Arial"/>
                <w:color w:val="000000"/>
              </w:rPr>
            </w:pPr>
            <w:r>
              <w:rPr>
                <w:rFonts w:ascii="Times New Roman" w:eastAsia="Times New Roman" w:hAnsi="Times New Roman" w:cs="Times New Roman"/>
                <w:color w:val="000000"/>
                <w:sz w:val="20"/>
                <w:szCs w:val="20"/>
              </w:rPr>
              <w:t>Тема 1.3. Уровни организации живой материи</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jc w:val="center"/>
              <w:rPr>
                <w:rFonts w:ascii="Times New Roman" w:eastAsia="Times New Roman" w:hAnsi="Times New Roman" w:cs="Times New Roman"/>
                <w:color w:val="000000"/>
                <w:sz w:val="20"/>
                <w:szCs w:val="20"/>
              </w:rPr>
            </w:pPr>
          </w:p>
          <w:p w:rsidR="00CF1581" w:rsidRDefault="00CF1581">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p>
          <w:p w:rsidR="00CF1581" w:rsidRDefault="00CF1581">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p>
          <w:p w:rsidR="00CF1581" w:rsidRDefault="00CF1581">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p>
        </w:tc>
      </w:tr>
      <w:tr w:rsidR="00CF1581" w:rsidTr="00CF1581">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Всего</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6</w:t>
            </w:r>
          </w:p>
        </w:tc>
      </w:tr>
      <w:tr w:rsidR="00CF1581" w:rsidTr="00CD7F92">
        <w:trPr>
          <w:trHeight w:val="1046"/>
        </w:trPr>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Раздел 2. Основы цитологии</w:t>
            </w:r>
          </w:p>
          <w:p w:rsidR="00CF1581" w:rsidRDefault="00CF1581">
            <w:pPr>
              <w:spacing w:after="0" w:line="240" w:lineRule="auto"/>
              <w:ind w:right="58" w:hanging="4"/>
              <w:rPr>
                <w:rFonts w:ascii="Arial" w:eastAsia="Arial" w:hAnsi="Arial" w:cs="Arial"/>
                <w:color w:val="000000"/>
              </w:rPr>
            </w:pPr>
            <w:r>
              <w:rPr>
                <w:rFonts w:ascii="Times New Roman" w:eastAsia="Times New Roman" w:hAnsi="Times New Roman" w:cs="Times New Roman"/>
                <w:color w:val="000000"/>
                <w:sz w:val="20"/>
                <w:szCs w:val="20"/>
              </w:rPr>
              <w:t xml:space="preserve">Тема 2.1. </w:t>
            </w:r>
            <w:r w:rsidR="00CD7F92">
              <w:rPr>
                <w:rFonts w:ascii="Times New Roman" w:eastAsia="Times New Roman" w:hAnsi="Times New Roman" w:cs="Times New Roman"/>
                <w:color w:val="000000"/>
                <w:sz w:val="20"/>
                <w:szCs w:val="20"/>
              </w:rPr>
              <w:t>Химическая организация клетки</w:t>
            </w:r>
          </w:p>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xml:space="preserve">Тема 2.2. </w:t>
            </w:r>
            <w:r w:rsidR="00CD7F92">
              <w:rPr>
                <w:rFonts w:ascii="Times New Roman" w:eastAsia="Times New Roman" w:hAnsi="Times New Roman" w:cs="Times New Roman"/>
                <w:color w:val="000000"/>
                <w:sz w:val="20"/>
                <w:szCs w:val="20"/>
              </w:rPr>
              <w:t>Строение клетки</w:t>
            </w:r>
          </w:p>
          <w:p w:rsidR="00CF1581" w:rsidRDefault="00CF1581" w:rsidP="00CD7F92">
            <w:pPr>
              <w:spacing w:after="0" w:line="240" w:lineRule="auto"/>
              <w:ind w:right="58"/>
              <w:rPr>
                <w:rFonts w:ascii="Arial" w:eastAsia="Arial" w:hAnsi="Arial" w:cs="Arial"/>
                <w:color w:val="000000"/>
              </w:rPr>
            </w:pPr>
            <w:r>
              <w:rPr>
                <w:rFonts w:ascii="Times New Roman" w:eastAsia="Times New Roman" w:hAnsi="Times New Roman" w:cs="Times New Roman"/>
                <w:color w:val="000000"/>
                <w:sz w:val="20"/>
                <w:szCs w:val="20"/>
              </w:rPr>
              <w:t xml:space="preserve">Тема 2.3. </w:t>
            </w:r>
            <w:r w:rsidR="00CD7F92">
              <w:rPr>
                <w:rFonts w:ascii="Times New Roman" w:eastAsia="Times New Roman" w:hAnsi="Times New Roman" w:cs="Times New Roman"/>
                <w:color w:val="000000"/>
                <w:sz w:val="20"/>
                <w:szCs w:val="20"/>
              </w:rPr>
              <w:t>Метаболизм</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jc w:val="center"/>
              <w:rPr>
                <w:rFonts w:ascii="Times New Roman" w:eastAsia="Times New Roman" w:hAnsi="Times New Roman" w:cs="Times New Roman"/>
                <w:color w:val="000000"/>
                <w:sz w:val="20"/>
                <w:szCs w:val="20"/>
              </w:rPr>
            </w:pPr>
          </w:p>
          <w:p w:rsidR="00CF1581" w:rsidRDefault="00CD7F92">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19</w:t>
            </w:r>
          </w:p>
          <w:p w:rsidR="00CF1581" w:rsidRDefault="00CD7F92">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15</w:t>
            </w:r>
          </w:p>
          <w:p w:rsidR="00CF1581" w:rsidRDefault="00CD7F92" w:rsidP="00CD7F92">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13</w:t>
            </w:r>
          </w:p>
        </w:tc>
      </w:tr>
      <w:tr w:rsidR="00CF1581" w:rsidTr="00CF1581">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Всего</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rsidP="00992E1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4</w:t>
            </w:r>
            <w:r w:rsidR="00992E1B">
              <w:rPr>
                <w:rFonts w:ascii="Times New Roman" w:eastAsia="Times New Roman" w:hAnsi="Times New Roman" w:cs="Times New Roman"/>
                <w:b/>
                <w:color w:val="000000"/>
                <w:sz w:val="20"/>
                <w:szCs w:val="20"/>
              </w:rPr>
              <w:t>7</w:t>
            </w:r>
          </w:p>
        </w:tc>
      </w:tr>
      <w:tr w:rsidR="00CF1581" w:rsidTr="00CF1581">
        <w:trPr>
          <w:trHeight w:val="1060"/>
        </w:trPr>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ind w:right="144" w:firstLine="4"/>
              <w:rPr>
                <w:rFonts w:ascii="Arial" w:eastAsia="Arial" w:hAnsi="Arial" w:cs="Arial"/>
                <w:color w:val="000000"/>
              </w:rPr>
            </w:pPr>
            <w:r>
              <w:rPr>
                <w:rFonts w:ascii="Times New Roman" w:eastAsia="Times New Roman" w:hAnsi="Times New Roman" w:cs="Times New Roman"/>
                <w:b/>
                <w:color w:val="000000"/>
                <w:sz w:val="20"/>
                <w:szCs w:val="20"/>
              </w:rPr>
              <w:t>Раздел 3. Размножение и индивидуальное развитие организмов</w:t>
            </w:r>
          </w:p>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Тема 3.1. Жизненный цикл клетки</w:t>
            </w:r>
          </w:p>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Тема 3.2. Размножение</w:t>
            </w:r>
          </w:p>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Тема 3.3. Индивидуальное развитие организма (онтогенез)</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jc w:val="center"/>
              <w:rPr>
                <w:rFonts w:ascii="Times New Roman" w:eastAsia="Times New Roman" w:hAnsi="Times New Roman" w:cs="Times New Roman"/>
                <w:color w:val="000000"/>
                <w:sz w:val="20"/>
                <w:szCs w:val="20"/>
              </w:rPr>
            </w:pPr>
          </w:p>
          <w:p w:rsidR="00CF1581" w:rsidRDefault="00CF1581">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3</w:t>
            </w:r>
          </w:p>
          <w:p w:rsidR="00CF1581" w:rsidRDefault="00CF1581">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8</w:t>
            </w:r>
          </w:p>
          <w:p w:rsidR="00CF1581" w:rsidRDefault="00CF1581">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7</w:t>
            </w:r>
          </w:p>
        </w:tc>
      </w:tr>
      <w:tr w:rsidR="00CF1581" w:rsidTr="00CF1581">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Всего</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18</w:t>
            </w:r>
          </w:p>
        </w:tc>
      </w:tr>
      <w:tr w:rsidR="00CF1581" w:rsidTr="00CF1581">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Раздел 4. Основы генетики</w:t>
            </w:r>
          </w:p>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xml:space="preserve">Тема 4.1. </w:t>
            </w:r>
            <w:r w:rsidR="00992E1B">
              <w:rPr>
                <w:rFonts w:ascii="Times New Roman" w:eastAsia="Times New Roman" w:hAnsi="Times New Roman" w:cs="Times New Roman"/>
                <w:color w:val="000000"/>
                <w:sz w:val="20"/>
                <w:szCs w:val="20"/>
              </w:rPr>
              <w:t>Основные закономерности наследственности</w:t>
            </w:r>
          </w:p>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 xml:space="preserve">Тема 4.2. </w:t>
            </w:r>
            <w:r w:rsidR="00992E1B">
              <w:rPr>
                <w:rFonts w:ascii="Times New Roman" w:eastAsia="Times New Roman" w:hAnsi="Times New Roman" w:cs="Times New Roman"/>
                <w:color w:val="000000"/>
                <w:sz w:val="20"/>
                <w:szCs w:val="20"/>
              </w:rPr>
              <w:t>Основные закономерности изменчивости. Виды мутаций</w:t>
            </w:r>
          </w:p>
          <w:p w:rsidR="00992E1B" w:rsidRPr="00992E1B" w:rsidRDefault="00CF1581" w:rsidP="00992E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Тема 4.3. </w:t>
            </w:r>
            <w:r w:rsidR="00992E1B">
              <w:rPr>
                <w:rFonts w:ascii="Times New Roman" w:eastAsia="Times New Roman" w:hAnsi="Times New Roman" w:cs="Times New Roman"/>
                <w:color w:val="000000"/>
                <w:sz w:val="20"/>
                <w:szCs w:val="20"/>
              </w:rPr>
              <w:t>Горизонтальный перенос генов</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rsidP="00CF1581">
            <w:pPr>
              <w:tabs>
                <w:tab w:val="left" w:pos="829"/>
                <w:tab w:val="center" w:pos="9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CF1581" w:rsidRDefault="00CF1581" w:rsidP="00CF1581">
            <w:pPr>
              <w:tabs>
                <w:tab w:val="left" w:pos="829"/>
                <w:tab w:val="center" w:pos="960"/>
              </w:tabs>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w:t>
            </w:r>
            <w:r w:rsidR="00992E1B">
              <w:rPr>
                <w:rFonts w:ascii="Times New Roman" w:eastAsia="Times New Roman" w:hAnsi="Times New Roman" w:cs="Times New Roman"/>
                <w:color w:val="000000"/>
                <w:sz w:val="20"/>
                <w:szCs w:val="20"/>
              </w:rPr>
              <w:t>0</w:t>
            </w:r>
          </w:p>
          <w:p w:rsidR="00CF1581" w:rsidRDefault="00992E1B" w:rsidP="00CF1581">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5</w:t>
            </w:r>
          </w:p>
          <w:p w:rsidR="00992E1B" w:rsidRPr="00992E1B" w:rsidRDefault="00992E1B" w:rsidP="00992E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CF1581" w:rsidTr="00CF1581">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Всего</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992E1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3</w:t>
            </w:r>
            <w:r w:rsidR="00CF1581">
              <w:rPr>
                <w:rFonts w:ascii="Times New Roman" w:eastAsia="Times New Roman" w:hAnsi="Times New Roman" w:cs="Times New Roman"/>
                <w:b/>
                <w:color w:val="000000"/>
                <w:sz w:val="20"/>
                <w:szCs w:val="20"/>
              </w:rPr>
              <w:t>6</w:t>
            </w:r>
          </w:p>
        </w:tc>
      </w:tr>
      <w:tr w:rsidR="00CF1581" w:rsidTr="00CF1581">
        <w:trPr>
          <w:trHeight w:val="260"/>
        </w:trPr>
        <w:tc>
          <w:tcPr>
            <w:tcW w:w="78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Итого</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F1581" w:rsidRDefault="00CF1581" w:rsidP="00CF1581">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105</w:t>
            </w:r>
          </w:p>
        </w:tc>
      </w:tr>
    </w:tbl>
    <w:p w:rsidR="00581A6B" w:rsidRDefault="00581A6B">
      <w:pPr>
        <w:shd w:val="clear" w:color="auto" w:fill="FFFFFF"/>
        <w:spacing w:after="0" w:line="240" w:lineRule="auto"/>
        <w:ind w:left="360"/>
        <w:jc w:val="center"/>
        <w:rPr>
          <w:rFonts w:ascii="Times New Roman" w:eastAsia="Times New Roman" w:hAnsi="Times New Roman" w:cs="Times New Roman"/>
          <w:b/>
          <w:color w:val="000000"/>
          <w:sz w:val="20"/>
          <w:szCs w:val="20"/>
        </w:rPr>
      </w:pPr>
    </w:p>
    <w:p w:rsidR="00581A6B" w:rsidRDefault="00581A6B">
      <w:pPr>
        <w:shd w:val="clear" w:color="auto" w:fill="FFFFFF"/>
        <w:spacing w:after="0" w:line="240" w:lineRule="auto"/>
        <w:ind w:left="360"/>
        <w:jc w:val="center"/>
        <w:rPr>
          <w:rFonts w:ascii="Times New Roman" w:eastAsia="Times New Roman" w:hAnsi="Times New Roman" w:cs="Times New Roman"/>
          <w:b/>
          <w:color w:val="000000"/>
          <w:sz w:val="20"/>
          <w:szCs w:val="20"/>
        </w:rPr>
      </w:pPr>
    </w:p>
    <w:p w:rsidR="00581A6B" w:rsidRDefault="00581A6B">
      <w:pPr>
        <w:shd w:val="clear" w:color="auto" w:fill="FFFFFF"/>
        <w:spacing w:after="0" w:line="240" w:lineRule="auto"/>
        <w:ind w:left="360"/>
        <w:jc w:val="center"/>
        <w:rPr>
          <w:rFonts w:ascii="Times New Roman" w:eastAsia="Times New Roman" w:hAnsi="Times New Roman" w:cs="Times New Roman"/>
          <w:b/>
          <w:color w:val="000000"/>
          <w:sz w:val="20"/>
          <w:szCs w:val="20"/>
        </w:rPr>
      </w:pPr>
    </w:p>
    <w:p w:rsidR="00581A6B" w:rsidRDefault="00D60496">
      <w:pPr>
        <w:shd w:val="clear" w:color="auto" w:fill="FFFFFF"/>
        <w:spacing w:after="0" w:line="240" w:lineRule="auto"/>
        <w:ind w:left="360"/>
        <w:jc w:val="center"/>
        <w:rPr>
          <w:rFonts w:ascii="Arial" w:eastAsia="Arial" w:hAnsi="Arial" w:cs="Arial"/>
          <w:color w:val="000000"/>
        </w:rPr>
      </w:pPr>
      <w:r>
        <w:rPr>
          <w:rFonts w:ascii="Times New Roman" w:eastAsia="Times New Roman" w:hAnsi="Times New Roman" w:cs="Times New Roman"/>
          <w:b/>
          <w:color w:val="000000"/>
          <w:sz w:val="20"/>
          <w:szCs w:val="20"/>
        </w:rPr>
        <w:t>Основное содержание программы курса биологии</w:t>
      </w:r>
    </w:p>
    <w:p w:rsidR="00581A6B" w:rsidRDefault="00D60496">
      <w:pPr>
        <w:shd w:val="clear" w:color="auto" w:fill="FFFFFF"/>
        <w:spacing w:after="0" w:line="240" w:lineRule="auto"/>
        <w:ind w:left="360"/>
        <w:jc w:val="center"/>
        <w:rPr>
          <w:rFonts w:ascii="Arial" w:eastAsia="Arial" w:hAnsi="Arial" w:cs="Arial"/>
          <w:color w:val="000000"/>
        </w:rPr>
      </w:pPr>
      <w:r>
        <w:rPr>
          <w:rFonts w:ascii="Times New Roman" w:eastAsia="Times New Roman" w:hAnsi="Times New Roman" w:cs="Times New Roman"/>
          <w:b/>
          <w:color w:val="000000"/>
          <w:sz w:val="20"/>
          <w:szCs w:val="20"/>
        </w:rPr>
        <w:t>«Общая биология 10 класс. Профильный уровень».</w:t>
      </w:r>
    </w:p>
    <w:p w:rsidR="00581A6B" w:rsidRDefault="00D60496">
      <w:pPr>
        <w:shd w:val="clear" w:color="auto" w:fill="FFFFFF"/>
        <w:spacing w:after="0" w:line="240" w:lineRule="auto"/>
        <w:ind w:left="24"/>
        <w:jc w:val="center"/>
        <w:rPr>
          <w:rFonts w:ascii="Arial" w:eastAsia="Arial" w:hAnsi="Arial" w:cs="Arial"/>
          <w:color w:val="000000"/>
        </w:rPr>
      </w:pPr>
      <w:r>
        <w:rPr>
          <w:rFonts w:ascii="Times New Roman" w:eastAsia="Times New Roman" w:hAnsi="Times New Roman" w:cs="Times New Roman"/>
          <w:color w:val="000000"/>
          <w:sz w:val="20"/>
          <w:szCs w:val="20"/>
        </w:rPr>
        <w:t>10 класс</w:t>
      </w:r>
    </w:p>
    <w:p w:rsidR="00581A6B" w:rsidRDefault="00D60496">
      <w:pPr>
        <w:shd w:val="clear" w:color="auto" w:fill="FFFFFF"/>
        <w:spacing w:after="0" w:line="240" w:lineRule="auto"/>
        <w:ind w:left="28"/>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(105 ч, 3 часа в неделю)</w:t>
      </w:r>
    </w:p>
    <w:p w:rsidR="00581A6B" w:rsidRDefault="00581A6B">
      <w:pPr>
        <w:shd w:val="clear" w:color="auto" w:fill="FFFFFF"/>
        <w:spacing w:after="0" w:line="240" w:lineRule="auto"/>
        <w:ind w:left="28"/>
        <w:jc w:val="center"/>
        <w:rPr>
          <w:rFonts w:ascii="Arial" w:eastAsia="Arial" w:hAnsi="Arial" w:cs="Arial"/>
          <w:color w:val="000000"/>
        </w:rPr>
      </w:pPr>
    </w:p>
    <w:p w:rsidR="00581A6B" w:rsidRDefault="00D60496">
      <w:pPr>
        <w:shd w:val="clear" w:color="auto" w:fill="FFFFFF"/>
        <w:spacing w:after="0" w:line="240" w:lineRule="auto"/>
        <w:ind w:right="10"/>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РАЗДЕЛ 1 </w:t>
      </w:r>
      <w:r>
        <w:rPr>
          <w:rFonts w:ascii="Times New Roman" w:eastAsia="Times New Roman" w:hAnsi="Times New Roman" w:cs="Times New Roman"/>
          <w:b/>
          <w:color w:val="000000"/>
          <w:sz w:val="20"/>
          <w:szCs w:val="20"/>
        </w:rPr>
        <w:t>Введение в биологию </w:t>
      </w:r>
      <w:r>
        <w:rPr>
          <w:rFonts w:ascii="Times New Roman" w:eastAsia="Times New Roman" w:hAnsi="Times New Roman" w:cs="Times New Roman"/>
          <w:b/>
          <w:i/>
          <w:color w:val="000000"/>
          <w:sz w:val="20"/>
          <w:szCs w:val="20"/>
        </w:rPr>
        <w:t>(6 часов)</w:t>
      </w:r>
    </w:p>
    <w:p w:rsidR="00581A6B" w:rsidRDefault="00581A6B">
      <w:pPr>
        <w:shd w:val="clear" w:color="auto" w:fill="FFFFFF"/>
        <w:spacing w:after="0" w:line="240" w:lineRule="auto"/>
        <w:ind w:right="10"/>
        <w:jc w:val="center"/>
        <w:rPr>
          <w:rFonts w:ascii="Arial" w:eastAsia="Arial" w:hAnsi="Arial" w:cs="Arial"/>
          <w:color w:val="000000"/>
        </w:rPr>
      </w:pP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color w:val="000000"/>
          <w:sz w:val="20"/>
          <w:szCs w:val="20"/>
        </w:rP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Роль биологических теорий, идей, гипотез в формировании современной естественнонаучной картины мира. Объект изучения биологии — биологические системы. Общие признаки биологических систем. Методы познания живой природы.</w:t>
      </w:r>
    </w:p>
    <w:p w:rsidR="00581A6B" w:rsidRDefault="00D60496">
      <w:pPr>
        <w:shd w:val="clear" w:color="auto" w:fill="FFFFFF"/>
        <w:spacing w:after="0" w:line="240" w:lineRule="auto"/>
        <w:ind w:left="28" w:firstLine="27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Демонстрации портретов ученых-биологов, схем, таблиц, фрагментов видеофильмов и компьютерных программ: «Связь биологии с другими науками», «Биологические системы», «Уровни познания живой природы» «Методы познания живой природы».</w:t>
      </w:r>
    </w:p>
    <w:p w:rsidR="00581A6B" w:rsidRDefault="00581A6B">
      <w:pPr>
        <w:shd w:val="clear" w:color="auto" w:fill="FFFFFF"/>
        <w:spacing w:after="0" w:line="240" w:lineRule="auto"/>
        <w:ind w:left="28" w:firstLine="278"/>
        <w:jc w:val="both"/>
        <w:rPr>
          <w:rFonts w:ascii="Arial" w:eastAsia="Arial" w:hAnsi="Arial" w:cs="Arial"/>
          <w:color w:val="000000"/>
        </w:rPr>
      </w:pPr>
    </w:p>
    <w:p w:rsidR="00581A6B" w:rsidRDefault="00D60496">
      <w:pPr>
        <w:shd w:val="clear" w:color="auto" w:fill="FFFFFF"/>
        <w:spacing w:after="0" w:line="240" w:lineRule="auto"/>
        <w:ind w:left="28"/>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РАЗДЕЛ 2 </w:t>
      </w:r>
      <w:r>
        <w:rPr>
          <w:rFonts w:ascii="Times New Roman" w:eastAsia="Times New Roman" w:hAnsi="Times New Roman" w:cs="Times New Roman"/>
          <w:b/>
          <w:color w:val="000000"/>
          <w:sz w:val="20"/>
          <w:szCs w:val="20"/>
        </w:rPr>
        <w:t>Основы цитологии </w:t>
      </w:r>
      <w:r>
        <w:rPr>
          <w:rFonts w:ascii="Times New Roman" w:eastAsia="Times New Roman" w:hAnsi="Times New Roman" w:cs="Times New Roman"/>
          <w:b/>
          <w:i/>
          <w:color w:val="000000"/>
          <w:sz w:val="20"/>
          <w:szCs w:val="20"/>
        </w:rPr>
        <w:t>(47 часов)</w:t>
      </w:r>
    </w:p>
    <w:p w:rsidR="00581A6B" w:rsidRDefault="00581A6B">
      <w:pPr>
        <w:shd w:val="clear" w:color="auto" w:fill="FFFFFF"/>
        <w:spacing w:after="0" w:line="240" w:lineRule="auto"/>
        <w:ind w:left="28"/>
        <w:jc w:val="center"/>
        <w:rPr>
          <w:rFonts w:ascii="Arial" w:eastAsia="Arial" w:hAnsi="Arial" w:cs="Arial"/>
          <w:color w:val="000000"/>
        </w:rPr>
      </w:pPr>
    </w:p>
    <w:p w:rsidR="00581A6B" w:rsidRDefault="00D60496">
      <w:pPr>
        <w:shd w:val="clear" w:color="auto" w:fill="FFFFFF"/>
        <w:spacing w:after="0" w:line="240" w:lineRule="auto"/>
        <w:ind w:left="20" w:right="4" w:firstLine="284"/>
        <w:jc w:val="both"/>
        <w:rPr>
          <w:rFonts w:ascii="Arial" w:eastAsia="Arial" w:hAnsi="Arial" w:cs="Arial"/>
          <w:color w:val="000000"/>
        </w:rPr>
      </w:pPr>
      <w:r>
        <w:rPr>
          <w:rFonts w:ascii="Times New Roman" w:eastAsia="Times New Roman" w:hAnsi="Times New Roman" w:cs="Times New Roman"/>
          <w:color w:val="000000"/>
          <w:sz w:val="20"/>
          <w:szCs w:val="20"/>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и изучения клетки. Основные положения клеточной теории.</w:t>
      </w:r>
    </w:p>
    <w:p w:rsidR="00581A6B" w:rsidRDefault="00D60496">
      <w:pPr>
        <w:shd w:val="clear" w:color="auto" w:fill="FFFFFF"/>
        <w:spacing w:after="0" w:line="240" w:lineRule="auto"/>
        <w:ind w:left="14" w:right="10" w:firstLine="288"/>
        <w:jc w:val="both"/>
        <w:rPr>
          <w:rFonts w:ascii="Arial" w:eastAsia="Arial" w:hAnsi="Arial" w:cs="Arial"/>
          <w:color w:val="000000"/>
        </w:rPr>
      </w:pPr>
      <w:r>
        <w:rPr>
          <w:rFonts w:ascii="Times New Roman" w:eastAsia="Times New Roman" w:hAnsi="Times New Roman" w:cs="Times New Roman"/>
          <w:color w:val="000000"/>
          <w:sz w:val="20"/>
          <w:szCs w:val="20"/>
        </w:rPr>
        <w:t>Значение клеточной теории для развития биологии. Клетка как единица развития, структурная и функциональная единица живого.</w:t>
      </w:r>
    </w:p>
    <w:p w:rsidR="00581A6B" w:rsidRDefault="00D60496">
      <w:pPr>
        <w:shd w:val="clear" w:color="auto" w:fill="FFFFFF"/>
        <w:spacing w:after="0" w:line="240" w:lineRule="auto"/>
        <w:ind w:left="14" w:right="10" w:firstLine="284"/>
        <w:jc w:val="both"/>
        <w:rPr>
          <w:rFonts w:ascii="Arial" w:eastAsia="Arial" w:hAnsi="Arial" w:cs="Arial"/>
          <w:color w:val="000000"/>
        </w:rPr>
      </w:pPr>
      <w:r>
        <w:rPr>
          <w:rFonts w:ascii="Times New Roman" w:eastAsia="Times New Roman" w:hAnsi="Times New Roman" w:cs="Times New Roman"/>
          <w:color w:val="000000"/>
          <w:sz w:val="20"/>
          <w:szCs w:val="20"/>
        </w:rPr>
        <w:t>Химический состав клетки.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p>
    <w:p w:rsidR="00581A6B" w:rsidRDefault="00D60496">
      <w:pPr>
        <w:shd w:val="clear" w:color="auto" w:fill="FFFFFF"/>
        <w:spacing w:after="0" w:line="240" w:lineRule="auto"/>
        <w:ind w:left="4" w:right="14" w:firstLine="284"/>
        <w:jc w:val="both"/>
        <w:rPr>
          <w:rFonts w:ascii="Arial" w:eastAsia="Arial" w:hAnsi="Arial" w:cs="Arial"/>
          <w:color w:val="000000"/>
        </w:rPr>
      </w:pPr>
      <w:r>
        <w:rPr>
          <w:rFonts w:ascii="Times New Roman" w:eastAsia="Times New Roman" w:hAnsi="Times New Roman" w:cs="Times New Roman"/>
          <w:color w:val="000000"/>
          <w:sz w:val="20"/>
          <w:szCs w:val="20"/>
        </w:rPr>
        <w:t>Строение прокариотической клетки. Строение эукариотической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581A6B" w:rsidRDefault="00D60496">
      <w:pPr>
        <w:shd w:val="clear" w:color="auto" w:fill="FFFFFF"/>
        <w:spacing w:after="0" w:line="240" w:lineRule="auto"/>
        <w:ind w:left="4" w:right="28" w:firstLine="278"/>
        <w:jc w:val="both"/>
        <w:rPr>
          <w:rFonts w:ascii="Arial" w:eastAsia="Arial" w:hAnsi="Arial" w:cs="Arial"/>
          <w:color w:val="000000"/>
        </w:rPr>
      </w:pPr>
      <w:r>
        <w:rPr>
          <w:rFonts w:ascii="Times New Roman" w:eastAsia="Times New Roman" w:hAnsi="Times New Roman" w:cs="Times New Roman"/>
          <w:color w:val="000000"/>
          <w:sz w:val="20"/>
          <w:szCs w:val="20"/>
        </w:rPr>
        <w:t>Особенности строения клеток бактерий, грибов, животных и растений. Вирусы и бактериофаги. Вирус СПИДа.</w:t>
      </w:r>
    </w:p>
    <w:p w:rsidR="00581A6B" w:rsidRDefault="00D60496">
      <w:pPr>
        <w:shd w:val="clear" w:color="auto" w:fill="FFFFFF"/>
        <w:spacing w:after="0" w:line="240" w:lineRule="auto"/>
        <w:ind w:left="4" w:right="4"/>
        <w:jc w:val="both"/>
        <w:rPr>
          <w:rFonts w:ascii="Arial" w:eastAsia="Arial" w:hAnsi="Arial" w:cs="Arial"/>
          <w:color w:val="000000"/>
        </w:rPr>
      </w:pPr>
      <w:r>
        <w:rPr>
          <w:rFonts w:ascii="Times New Roman" w:eastAsia="Times New Roman" w:hAnsi="Times New Roman" w:cs="Times New Roman"/>
          <w:color w:val="000000"/>
          <w:sz w:val="20"/>
          <w:szCs w:val="20"/>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581A6B" w:rsidRDefault="00D60496">
      <w:pPr>
        <w:shd w:val="clear" w:color="auto" w:fill="FFFFFF"/>
        <w:spacing w:after="0" w:line="240" w:lineRule="auto"/>
        <w:ind w:right="4" w:firstLine="284"/>
        <w:jc w:val="both"/>
        <w:rPr>
          <w:rFonts w:ascii="Arial" w:eastAsia="Arial" w:hAnsi="Arial" w:cs="Arial"/>
          <w:color w:val="000000"/>
        </w:rPr>
      </w:pPr>
      <w:r>
        <w:rPr>
          <w:rFonts w:ascii="Times New Roman" w:eastAsia="Times New Roman" w:hAnsi="Times New Roman" w:cs="Times New Roman"/>
          <w:color w:val="000000"/>
          <w:sz w:val="20"/>
          <w:szCs w:val="20"/>
        </w:rPr>
        <w:t>Биосинтез белков. Понятие о гене. ДНК — источник генетической информации. Генетический код. Матричный принцип биосинтеза белков. Образование и-РНК по матрице ДНК. Регуляция биосинтеза.</w:t>
      </w:r>
    </w:p>
    <w:p w:rsidR="00581A6B" w:rsidRDefault="00D60496">
      <w:pPr>
        <w:shd w:val="clear" w:color="auto" w:fill="FFFFFF"/>
        <w:spacing w:after="0" w:line="240" w:lineRule="auto"/>
        <w:ind w:left="4" w:right="10" w:firstLine="284"/>
        <w:jc w:val="both"/>
        <w:rPr>
          <w:rFonts w:ascii="Arial" w:eastAsia="Arial" w:hAnsi="Arial" w:cs="Arial"/>
          <w:color w:val="000000"/>
        </w:rPr>
      </w:pPr>
      <w:r>
        <w:rPr>
          <w:rFonts w:ascii="Times New Roman" w:eastAsia="Times New Roman" w:hAnsi="Times New Roman" w:cs="Times New Roman"/>
          <w:color w:val="000000"/>
          <w:sz w:val="20"/>
          <w:szCs w:val="20"/>
        </w:rPr>
        <w:t>Понятие о гомеостазе, регуляция процессов превращения веществ и энергии в клетке.</w:t>
      </w:r>
    </w:p>
    <w:p w:rsidR="00581A6B" w:rsidRDefault="00D60496">
      <w:pPr>
        <w:shd w:val="clear" w:color="auto" w:fill="FFFFFF"/>
        <w:spacing w:after="0" w:line="240" w:lineRule="auto"/>
        <w:ind w:firstLine="274"/>
        <w:jc w:val="both"/>
        <w:rPr>
          <w:rFonts w:ascii="Arial" w:eastAsia="Arial" w:hAnsi="Arial" w:cs="Arial"/>
          <w:color w:val="000000"/>
        </w:rPr>
      </w:pPr>
      <w:r>
        <w:rPr>
          <w:rFonts w:ascii="Times New Roman" w:eastAsia="Times New Roman" w:hAnsi="Times New Roman" w:cs="Times New Roman"/>
          <w:color w:val="000000"/>
          <w:sz w:val="20"/>
          <w:szCs w:val="20"/>
        </w:rPr>
        <w:t>Демонстрация микропрепаратов клеток растений и животных; моделей клетки; опытов, иллюстрирующих процесс фотосинтеза; моделей РНК и ДНК, различных молекул и вирусных частиц; схем путей метаболизма в клетке; модели-аппликации «Синтез белка», схем, таблиц, фрагментов видеофильмов и компьютерных программ: «Элементарный состав клетки», «Строение молекул воды, углеводов, липидов», «Строение молекулы белка», «Строение молекулы ДНК», «Редупликация молекулы ДНК», «Строение молекул РНК», «Строение клетки», «Строение плазматической мембраны», «Строение ядра», «Хромосомы», «Строение клеток прокариот и эукариот», «Строение вируса», «Обмен веществ и превращения энергии в клетке», «Энергетический обмен», «Биосинтез белка», «Хемосинтез», «Фотосинтез», «Характеристика гена».</w:t>
      </w:r>
    </w:p>
    <w:p w:rsidR="00581A6B" w:rsidRDefault="00D60496">
      <w:pPr>
        <w:numPr>
          <w:ilvl w:val="0"/>
          <w:numId w:val="22"/>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color w:val="000000"/>
          <w:sz w:val="20"/>
          <w:szCs w:val="20"/>
        </w:rPr>
        <w:t>Лабораторные и практические работы</w:t>
      </w:r>
    </w:p>
    <w:p w:rsidR="00581A6B" w:rsidRDefault="00D60496">
      <w:pPr>
        <w:shd w:val="clear" w:color="auto" w:fill="FFFFFF"/>
        <w:spacing w:after="0" w:line="240" w:lineRule="auto"/>
        <w:ind w:left="14" w:firstLine="278"/>
        <w:jc w:val="both"/>
        <w:rPr>
          <w:rFonts w:ascii="Arial" w:eastAsia="Arial" w:hAnsi="Arial" w:cs="Arial"/>
          <w:color w:val="000000"/>
        </w:rPr>
      </w:pPr>
      <w:r>
        <w:rPr>
          <w:rFonts w:ascii="Times New Roman" w:eastAsia="Times New Roman" w:hAnsi="Times New Roman" w:cs="Times New Roman"/>
          <w:color w:val="000000"/>
          <w:sz w:val="20"/>
          <w:szCs w:val="20"/>
        </w:rPr>
        <w:t>Строение эукариотических (растительной, животной, грибной) и прокариотических (бактериальных) клеток.</w:t>
      </w:r>
    </w:p>
    <w:p w:rsidR="00581A6B" w:rsidRDefault="00D60496">
      <w:pPr>
        <w:shd w:val="clear" w:color="auto" w:fill="FFFFFF"/>
        <w:spacing w:after="0" w:line="240" w:lineRule="auto"/>
        <w:ind w:left="14" w:firstLine="284"/>
        <w:jc w:val="both"/>
        <w:rPr>
          <w:rFonts w:ascii="Arial" w:eastAsia="Arial" w:hAnsi="Arial" w:cs="Arial"/>
          <w:color w:val="000000"/>
        </w:rPr>
      </w:pPr>
      <w:r>
        <w:rPr>
          <w:rFonts w:ascii="Times New Roman" w:eastAsia="Times New Roman" w:hAnsi="Times New Roman" w:cs="Times New Roman"/>
          <w:color w:val="000000"/>
          <w:sz w:val="20"/>
          <w:szCs w:val="20"/>
        </w:rPr>
        <w:t>Наблюдение плазмолиза и деплазмолиза в клетках эпидермиса лука.</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color w:val="000000"/>
          <w:sz w:val="20"/>
          <w:szCs w:val="20"/>
        </w:rPr>
        <w:t>     Наблюдение за движением цитоплазмы в растительных клетках.</w:t>
      </w:r>
    </w:p>
    <w:p w:rsidR="00581A6B" w:rsidRDefault="00D60496">
      <w:pPr>
        <w:shd w:val="clear" w:color="auto" w:fill="FFFFFF"/>
        <w:spacing w:after="0" w:line="240" w:lineRule="auto"/>
        <w:ind w:left="4" w:right="20" w:firstLine="288"/>
        <w:jc w:val="both"/>
        <w:rPr>
          <w:rFonts w:ascii="Arial" w:eastAsia="Arial" w:hAnsi="Arial" w:cs="Arial"/>
          <w:color w:val="000000"/>
        </w:rPr>
      </w:pPr>
      <w:r>
        <w:rPr>
          <w:rFonts w:ascii="Times New Roman" w:eastAsia="Times New Roman" w:hAnsi="Times New Roman" w:cs="Times New Roman"/>
          <w:color w:val="000000"/>
          <w:sz w:val="20"/>
          <w:szCs w:val="20"/>
        </w:rPr>
        <w:t>Наблюдение клеток растений, животных, бактерий под микроскопом, их изучение и описание.</w:t>
      </w:r>
    </w:p>
    <w:p w:rsidR="00581A6B" w:rsidRDefault="00D60496">
      <w:pPr>
        <w:shd w:val="clear" w:color="auto" w:fill="FFFFFF"/>
        <w:spacing w:after="0" w:line="240" w:lineRule="auto"/>
        <w:ind w:left="10" w:right="10" w:firstLine="284"/>
        <w:jc w:val="both"/>
        <w:rPr>
          <w:rFonts w:ascii="Arial" w:eastAsia="Arial" w:hAnsi="Arial" w:cs="Arial"/>
          <w:color w:val="000000"/>
        </w:rPr>
      </w:pPr>
      <w:r>
        <w:rPr>
          <w:rFonts w:ascii="Times New Roman" w:eastAsia="Times New Roman" w:hAnsi="Times New Roman" w:cs="Times New Roman"/>
          <w:color w:val="000000"/>
          <w:sz w:val="20"/>
          <w:szCs w:val="20"/>
        </w:rPr>
        <w:t>Приготовление и описание микропрепаратов клеток растений.</w:t>
      </w:r>
    </w:p>
    <w:p w:rsidR="00581A6B" w:rsidRDefault="00D60496">
      <w:pPr>
        <w:shd w:val="clear" w:color="auto" w:fill="FFFFFF"/>
        <w:spacing w:after="0" w:line="240" w:lineRule="auto"/>
        <w:ind w:left="10" w:right="14" w:firstLine="284"/>
        <w:jc w:val="both"/>
        <w:rPr>
          <w:rFonts w:ascii="Arial" w:eastAsia="Arial" w:hAnsi="Arial" w:cs="Arial"/>
          <w:color w:val="000000"/>
        </w:rPr>
      </w:pPr>
      <w:r>
        <w:rPr>
          <w:rFonts w:ascii="Times New Roman" w:eastAsia="Times New Roman" w:hAnsi="Times New Roman" w:cs="Times New Roman"/>
          <w:color w:val="000000"/>
          <w:sz w:val="20"/>
          <w:szCs w:val="20"/>
        </w:rPr>
        <w:t>Опыты по определению каталитической активности ферментов.</w:t>
      </w:r>
    </w:p>
    <w:p w:rsidR="00581A6B" w:rsidRDefault="00D60496">
      <w:pPr>
        <w:shd w:val="clear" w:color="auto" w:fill="FFFFFF"/>
        <w:spacing w:after="0" w:line="240" w:lineRule="auto"/>
        <w:ind w:left="4" w:right="20" w:firstLine="284"/>
        <w:jc w:val="both"/>
        <w:rPr>
          <w:rFonts w:ascii="Arial" w:eastAsia="Arial" w:hAnsi="Arial" w:cs="Arial"/>
          <w:color w:val="000000"/>
        </w:rPr>
      </w:pPr>
      <w:r>
        <w:rPr>
          <w:rFonts w:ascii="Times New Roman" w:eastAsia="Times New Roman" w:hAnsi="Times New Roman" w:cs="Times New Roman"/>
          <w:color w:val="000000"/>
          <w:sz w:val="20"/>
          <w:szCs w:val="20"/>
        </w:rPr>
        <w:t>Изучение хромосом на готовых микропрепаратах.</w:t>
      </w:r>
    </w:p>
    <w:p w:rsidR="00581A6B" w:rsidRDefault="00D60496">
      <w:pPr>
        <w:shd w:val="clear" w:color="auto" w:fill="FFFFFF"/>
        <w:spacing w:after="0" w:line="240" w:lineRule="auto"/>
        <w:ind w:left="292"/>
        <w:jc w:val="both"/>
        <w:rPr>
          <w:rFonts w:ascii="Arial" w:eastAsia="Arial" w:hAnsi="Arial" w:cs="Arial"/>
          <w:color w:val="000000"/>
        </w:rPr>
      </w:pPr>
      <w:r>
        <w:rPr>
          <w:rFonts w:ascii="Times New Roman" w:eastAsia="Times New Roman" w:hAnsi="Times New Roman" w:cs="Times New Roman"/>
          <w:color w:val="000000"/>
          <w:sz w:val="20"/>
          <w:szCs w:val="20"/>
        </w:rPr>
        <w:t>Изучение клеток дрожжей под микроскопом.</w:t>
      </w:r>
    </w:p>
    <w:p w:rsidR="00581A6B" w:rsidRDefault="00D60496">
      <w:pPr>
        <w:shd w:val="clear" w:color="auto" w:fill="FFFFFF"/>
        <w:spacing w:after="0" w:line="240" w:lineRule="auto"/>
        <w:ind w:left="10" w:firstLine="284"/>
        <w:jc w:val="both"/>
        <w:rPr>
          <w:rFonts w:ascii="Arial" w:eastAsia="Arial" w:hAnsi="Arial" w:cs="Arial"/>
          <w:color w:val="000000"/>
        </w:rPr>
      </w:pPr>
      <w:r>
        <w:rPr>
          <w:rFonts w:ascii="Times New Roman" w:eastAsia="Times New Roman" w:hAnsi="Times New Roman" w:cs="Times New Roman"/>
          <w:color w:val="000000"/>
          <w:sz w:val="20"/>
          <w:szCs w:val="20"/>
        </w:rPr>
        <w:t>Опыты по изучению плазмолиза и деплазмолиза в растительной клетке.</w:t>
      </w:r>
    </w:p>
    <w:p w:rsidR="00581A6B" w:rsidRDefault="00D60496">
      <w:pPr>
        <w:shd w:val="clear" w:color="auto" w:fill="FFFFFF"/>
        <w:spacing w:after="0" w:line="240" w:lineRule="auto"/>
        <w:ind w:left="298"/>
        <w:jc w:val="both"/>
        <w:rPr>
          <w:rFonts w:ascii="Arial" w:eastAsia="Arial" w:hAnsi="Arial" w:cs="Arial"/>
          <w:color w:val="000000"/>
        </w:rPr>
      </w:pPr>
      <w:r>
        <w:rPr>
          <w:rFonts w:ascii="Times New Roman" w:eastAsia="Times New Roman" w:hAnsi="Times New Roman" w:cs="Times New Roman"/>
          <w:color w:val="000000"/>
          <w:sz w:val="20"/>
          <w:szCs w:val="20"/>
        </w:rPr>
        <w:t>Изучение фаз митоза в клетках корешка лука.</w:t>
      </w:r>
    </w:p>
    <w:p w:rsidR="00581A6B" w:rsidRDefault="00D60496">
      <w:pPr>
        <w:shd w:val="clear" w:color="auto" w:fill="FFFFFF"/>
        <w:spacing w:after="0" w:line="240" w:lineRule="auto"/>
        <w:ind w:left="14" w:right="10" w:firstLine="284"/>
        <w:jc w:val="both"/>
        <w:rPr>
          <w:rFonts w:ascii="Arial" w:eastAsia="Arial" w:hAnsi="Arial" w:cs="Arial"/>
          <w:color w:val="000000"/>
        </w:rPr>
      </w:pPr>
      <w:r>
        <w:rPr>
          <w:rFonts w:ascii="Times New Roman" w:eastAsia="Times New Roman" w:hAnsi="Times New Roman" w:cs="Times New Roman"/>
          <w:color w:val="000000"/>
          <w:sz w:val="20"/>
          <w:szCs w:val="20"/>
        </w:rPr>
        <w:t>Сравнение строения клеток растений, животных, грибов и бактерий.</w:t>
      </w:r>
    </w:p>
    <w:p w:rsidR="00581A6B" w:rsidRDefault="00D60496">
      <w:pPr>
        <w:shd w:val="clear" w:color="auto" w:fill="FFFFFF"/>
        <w:spacing w:after="0" w:line="240" w:lineRule="auto"/>
        <w:ind w:left="14" w:right="10"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Сравнение процессов фотосинтеза и хемосинтеза.</w:t>
      </w:r>
    </w:p>
    <w:p w:rsidR="00581A6B" w:rsidRDefault="00581A6B">
      <w:pPr>
        <w:shd w:val="clear" w:color="auto" w:fill="FFFFFF"/>
        <w:spacing w:after="0" w:line="240" w:lineRule="auto"/>
        <w:ind w:left="14" w:right="10" w:firstLine="284"/>
        <w:jc w:val="both"/>
        <w:rPr>
          <w:rFonts w:ascii="Arial" w:eastAsia="Arial" w:hAnsi="Arial" w:cs="Arial"/>
          <w:color w:val="000000"/>
        </w:rPr>
      </w:pPr>
    </w:p>
    <w:p w:rsidR="00581A6B" w:rsidRDefault="00D60496">
      <w:pPr>
        <w:shd w:val="clear" w:color="auto" w:fill="FFFFFF"/>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РАЗДЕЛ 3 </w:t>
      </w:r>
      <w:r>
        <w:rPr>
          <w:rFonts w:ascii="Times New Roman" w:eastAsia="Times New Roman" w:hAnsi="Times New Roman" w:cs="Times New Roman"/>
          <w:b/>
          <w:color w:val="000000"/>
          <w:sz w:val="20"/>
          <w:szCs w:val="20"/>
        </w:rPr>
        <w:t>Размножение и индивидуальное развитие организмов </w:t>
      </w:r>
      <w:r>
        <w:rPr>
          <w:rFonts w:ascii="Times New Roman" w:eastAsia="Times New Roman" w:hAnsi="Times New Roman" w:cs="Times New Roman"/>
          <w:b/>
          <w:i/>
          <w:color w:val="000000"/>
          <w:sz w:val="20"/>
          <w:szCs w:val="20"/>
        </w:rPr>
        <w:t>(18 часов)</w:t>
      </w:r>
    </w:p>
    <w:p w:rsidR="00581A6B" w:rsidRDefault="00581A6B">
      <w:pPr>
        <w:shd w:val="clear" w:color="auto" w:fill="FFFFFF"/>
        <w:spacing w:after="0" w:line="240" w:lineRule="auto"/>
        <w:jc w:val="center"/>
        <w:rPr>
          <w:rFonts w:ascii="Arial" w:eastAsia="Arial" w:hAnsi="Arial" w:cs="Arial"/>
          <w:color w:val="000000"/>
        </w:rPr>
      </w:pPr>
    </w:p>
    <w:p w:rsidR="00581A6B" w:rsidRDefault="00D60496">
      <w:pPr>
        <w:shd w:val="clear" w:color="auto" w:fill="FFFFFF"/>
        <w:spacing w:after="0" w:line="240" w:lineRule="auto"/>
        <w:ind w:left="4" w:right="4" w:firstLine="284"/>
        <w:jc w:val="both"/>
        <w:rPr>
          <w:rFonts w:ascii="Arial" w:eastAsia="Arial" w:hAnsi="Arial" w:cs="Arial"/>
          <w:color w:val="000000"/>
        </w:rPr>
      </w:pPr>
      <w:r>
        <w:rPr>
          <w:rFonts w:ascii="Times New Roman" w:eastAsia="Times New Roman" w:hAnsi="Times New Roman" w:cs="Times New Roman"/>
          <w:color w:val="000000"/>
          <w:sz w:val="20"/>
          <w:szCs w:val="20"/>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p w:rsidR="00581A6B" w:rsidRDefault="00D60496">
      <w:pPr>
        <w:shd w:val="clear" w:color="auto" w:fill="FFFFFF"/>
        <w:spacing w:after="0" w:line="240" w:lineRule="auto"/>
        <w:ind w:left="4" w:right="4" w:firstLine="288"/>
        <w:jc w:val="both"/>
        <w:rPr>
          <w:rFonts w:ascii="Arial" w:eastAsia="Arial" w:hAnsi="Arial" w:cs="Arial"/>
          <w:color w:val="000000"/>
        </w:rPr>
      </w:pPr>
      <w:r>
        <w:rPr>
          <w:rFonts w:ascii="Times New Roman" w:eastAsia="Times New Roman" w:hAnsi="Times New Roman" w:cs="Times New Roman"/>
          <w:color w:val="000000"/>
          <w:sz w:val="20"/>
          <w:szCs w:val="20"/>
        </w:rPr>
        <w:t>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w:t>
      </w:r>
    </w:p>
    <w:p w:rsidR="00581A6B" w:rsidRDefault="00D60496">
      <w:pPr>
        <w:shd w:val="clear" w:color="auto" w:fill="FFFFFF"/>
        <w:spacing w:after="0" w:line="240" w:lineRule="auto"/>
        <w:ind w:left="10" w:right="4"/>
        <w:jc w:val="both"/>
        <w:rPr>
          <w:rFonts w:ascii="Arial" w:eastAsia="Arial" w:hAnsi="Arial" w:cs="Arial"/>
          <w:color w:val="000000"/>
        </w:rPr>
      </w:pPr>
      <w:r>
        <w:rPr>
          <w:rFonts w:ascii="Times New Roman" w:eastAsia="Times New Roman" w:hAnsi="Times New Roman" w:cs="Times New Roman"/>
          <w:color w:val="000000"/>
          <w:sz w:val="20"/>
          <w:szCs w:val="20"/>
        </w:rPr>
        <w:t>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581A6B" w:rsidRDefault="00D60496">
      <w:pPr>
        <w:shd w:val="clear" w:color="auto" w:fill="FFFFFF"/>
        <w:spacing w:after="0" w:line="240" w:lineRule="auto"/>
        <w:ind w:left="4" w:right="4" w:firstLine="278"/>
        <w:jc w:val="both"/>
        <w:rPr>
          <w:rFonts w:ascii="Arial" w:eastAsia="Arial" w:hAnsi="Arial" w:cs="Arial"/>
          <w:color w:val="000000"/>
        </w:rPr>
      </w:pPr>
      <w:r>
        <w:rPr>
          <w:rFonts w:ascii="Times New Roman" w:eastAsia="Times New Roman" w:hAnsi="Times New Roman" w:cs="Times New Roman"/>
          <w:color w:val="000000"/>
          <w:sz w:val="20"/>
          <w:szCs w:val="20"/>
        </w:rPr>
        <w:t>Демонстрация таблиц, схем, фрагментов видеофильмов и компьютерных программ,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процессов митоза и мейоза.</w:t>
      </w:r>
    </w:p>
    <w:p w:rsidR="00581A6B" w:rsidRDefault="00D60496">
      <w:pPr>
        <w:numPr>
          <w:ilvl w:val="0"/>
          <w:numId w:val="14"/>
        </w:numPr>
        <w:shd w:val="clear" w:color="auto" w:fill="FFFFFF"/>
        <w:spacing w:before="30" w:after="30" w:line="240" w:lineRule="auto"/>
        <w:ind w:left="0"/>
        <w:jc w:val="both"/>
        <w:rPr>
          <w:rFonts w:ascii="Arial" w:eastAsia="Arial" w:hAnsi="Arial" w:cs="Arial"/>
          <w:color w:val="000000"/>
        </w:rPr>
      </w:pPr>
      <w:r>
        <w:rPr>
          <w:rFonts w:ascii="Times New Roman" w:eastAsia="Times New Roman" w:hAnsi="Times New Roman" w:cs="Times New Roman"/>
          <w:color w:val="000000"/>
          <w:sz w:val="20"/>
          <w:szCs w:val="20"/>
        </w:rPr>
        <w:t>  Лабораторные и практические работы</w:t>
      </w:r>
    </w:p>
    <w:p w:rsidR="00581A6B" w:rsidRDefault="00D60496">
      <w:pPr>
        <w:shd w:val="clear" w:color="auto" w:fill="FFFFFF"/>
        <w:spacing w:after="0" w:line="240" w:lineRule="auto"/>
        <w:ind w:left="292" w:hanging="288"/>
        <w:jc w:val="both"/>
        <w:rPr>
          <w:rFonts w:ascii="Arial" w:eastAsia="Arial" w:hAnsi="Arial" w:cs="Arial"/>
          <w:color w:val="000000"/>
        </w:rPr>
      </w:pPr>
      <w:r>
        <w:rPr>
          <w:rFonts w:ascii="Times New Roman" w:eastAsia="Times New Roman" w:hAnsi="Times New Roman" w:cs="Times New Roman"/>
          <w:color w:val="000000"/>
          <w:sz w:val="20"/>
          <w:szCs w:val="20"/>
        </w:rPr>
        <w:t>Сравнение процессов митоза и мейоза.</w:t>
      </w:r>
    </w:p>
    <w:p w:rsidR="00581A6B" w:rsidRDefault="00D60496">
      <w:pPr>
        <w:shd w:val="clear" w:color="auto" w:fill="FFFFFF"/>
        <w:spacing w:after="0" w:line="240" w:lineRule="auto"/>
        <w:ind w:left="292" w:hanging="28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Сравнение процессов развития половых клеток у растений и животных.</w:t>
      </w:r>
    </w:p>
    <w:p w:rsidR="00581A6B" w:rsidRDefault="00581A6B">
      <w:pPr>
        <w:shd w:val="clear" w:color="auto" w:fill="FFFFFF"/>
        <w:spacing w:after="0" w:line="240" w:lineRule="auto"/>
        <w:ind w:left="292" w:hanging="288"/>
        <w:jc w:val="both"/>
        <w:rPr>
          <w:rFonts w:ascii="Arial" w:eastAsia="Arial" w:hAnsi="Arial" w:cs="Arial"/>
          <w:color w:val="000000"/>
        </w:rPr>
      </w:pPr>
    </w:p>
    <w:p w:rsidR="00581A6B" w:rsidRDefault="00D60496">
      <w:pPr>
        <w:shd w:val="clear" w:color="auto" w:fill="FFFFFF"/>
        <w:spacing w:after="0" w:line="240" w:lineRule="auto"/>
        <w:ind w:left="14"/>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РАЗДЕЛ 4 </w:t>
      </w:r>
      <w:r>
        <w:rPr>
          <w:rFonts w:ascii="Times New Roman" w:eastAsia="Times New Roman" w:hAnsi="Times New Roman" w:cs="Times New Roman"/>
          <w:b/>
          <w:color w:val="000000"/>
          <w:sz w:val="20"/>
          <w:szCs w:val="20"/>
        </w:rPr>
        <w:t>Основы генетики </w:t>
      </w:r>
      <w:r>
        <w:rPr>
          <w:rFonts w:ascii="Times New Roman" w:eastAsia="Times New Roman" w:hAnsi="Times New Roman" w:cs="Times New Roman"/>
          <w:b/>
          <w:i/>
          <w:color w:val="000000"/>
          <w:sz w:val="20"/>
          <w:szCs w:val="20"/>
        </w:rPr>
        <w:t>(28 часов)</w:t>
      </w:r>
    </w:p>
    <w:p w:rsidR="00581A6B" w:rsidRDefault="00581A6B">
      <w:pPr>
        <w:shd w:val="clear" w:color="auto" w:fill="FFFFFF"/>
        <w:spacing w:after="0" w:line="240" w:lineRule="auto"/>
        <w:ind w:left="14"/>
        <w:jc w:val="center"/>
        <w:rPr>
          <w:rFonts w:ascii="Arial" w:eastAsia="Arial" w:hAnsi="Arial" w:cs="Arial"/>
          <w:color w:val="000000"/>
        </w:rPr>
      </w:pPr>
    </w:p>
    <w:p w:rsidR="00581A6B" w:rsidRDefault="00D60496">
      <w:pPr>
        <w:shd w:val="clear" w:color="auto" w:fill="FFFFFF"/>
        <w:spacing w:after="0" w:line="240" w:lineRule="auto"/>
        <w:ind w:left="4" w:firstLine="284"/>
        <w:jc w:val="both"/>
        <w:rPr>
          <w:rFonts w:ascii="Arial" w:eastAsia="Arial" w:hAnsi="Arial" w:cs="Arial"/>
          <w:color w:val="000000"/>
        </w:rPr>
      </w:pPr>
      <w:r>
        <w:rPr>
          <w:rFonts w:ascii="Times New Roman" w:eastAsia="Times New Roman" w:hAnsi="Times New Roman" w:cs="Times New Roman"/>
          <w:color w:val="000000"/>
          <w:sz w:val="20"/>
          <w:szCs w:val="20"/>
        </w:rPr>
        <w:t>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Дигибридное и полигибридное скрещивание. Закон независимого комбинирования. Фенотип и генотип. Цитологические основы генетических законов наследования.</w:t>
      </w:r>
    </w:p>
    <w:p w:rsidR="00581A6B" w:rsidRDefault="00D60496">
      <w:pPr>
        <w:shd w:val="clear" w:color="auto" w:fill="FFFFFF"/>
        <w:spacing w:after="0" w:line="240" w:lineRule="auto"/>
        <w:ind w:right="4" w:firstLine="288"/>
        <w:jc w:val="both"/>
        <w:rPr>
          <w:rFonts w:ascii="Arial" w:eastAsia="Arial" w:hAnsi="Arial" w:cs="Arial"/>
          <w:color w:val="000000"/>
        </w:rPr>
      </w:pPr>
      <w:r>
        <w:rPr>
          <w:rFonts w:ascii="Times New Roman" w:eastAsia="Times New Roman" w:hAnsi="Times New Roman" w:cs="Times New Roman"/>
          <w:color w:val="000000"/>
          <w:sz w:val="20"/>
          <w:szCs w:val="20"/>
        </w:rPr>
        <w:t>Генетическое определение пола. Генетическая структура половых хромосом. Гомогаметный и гетерогаметный пол. Наследование признаков, сцепленных с полом.</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color w:val="000000"/>
          <w:sz w:val="20"/>
          <w:szCs w:val="20"/>
        </w:rPr>
        <w:t>Хромосомная теория наследственности. Группы сцепления генов. Сцепленное наследование признаков. Закон Т. Моргана. Полное и неполное сцепление генов. Генетические карты хромосом.</w:t>
      </w:r>
    </w:p>
    <w:p w:rsidR="00581A6B" w:rsidRDefault="00D60496">
      <w:pPr>
        <w:shd w:val="clear" w:color="auto" w:fill="FFFFFF"/>
        <w:spacing w:after="0" w:line="240" w:lineRule="auto"/>
        <w:ind w:left="24" w:firstLine="284"/>
        <w:jc w:val="both"/>
        <w:rPr>
          <w:rFonts w:ascii="Arial" w:eastAsia="Arial" w:hAnsi="Arial" w:cs="Arial"/>
          <w:color w:val="000000"/>
        </w:rPr>
      </w:pPr>
      <w:r>
        <w:rPr>
          <w:rFonts w:ascii="Times New Roman" w:eastAsia="Times New Roman" w:hAnsi="Times New Roman" w:cs="Times New Roman"/>
          <w:color w:val="000000"/>
          <w:sz w:val="20"/>
          <w:szCs w:val="20"/>
        </w:rPr>
        <w:t>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w:t>
      </w:r>
    </w:p>
    <w:p w:rsidR="00581A6B" w:rsidRDefault="00D60496">
      <w:pPr>
        <w:shd w:val="clear" w:color="auto" w:fill="FFFFFF"/>
        <w:spacing w:after="0" w:line="240" w:lineRule="auto"/>
        <w:ind w:left="24" w:right="4" w:firstLine="284"/>
        <w:jc w:val="both"/>
        <w:rPr>
          <w:rFonts w:ascii="Arial" w:eastAsia="Arial" w:hAnsi="Arial" w:cs="Arial"/>
          <w:color w:val="000000"/>
        </w:rPr>
      </w:pPr>
      <w:r>
        <w:rPr>
          <w:rFonts w:ascii="Times New Roman" w:eastAsia="Times New Roman" w:hAnsi="Times New Roman" w:cs="Times New Roman"/>
          <w:color w:val="000000"/>
          <w:sz w:val="20"/>
          <w:szCs w:val="20"/>
        </w:rPr>
        <w:t>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p w:rsidR="00581A6B" w:rsidRDefault="00D60496">
      <w:pPr>
        <w:shd w:val="clear" w:color="auto" w:fill="FFFFFF"/>
        <w:spacing w:after="0" w:line="240" w:lineRule="auto"/>
        <w:ind w:left="14" w:right="4" w:firstLine="284"/>
        <w:jc w:val="both"/>
        <w:rPr>
          <w:rFonts w:ascii="Arial" w:eastAsia="Arial" w:hAnsi="Arial" w:cs="Arial"/>
          <w:color w:val="000000"/>
        </w:rPr>
      </w:pPr>
      <w:r>
        <w:rPr>
          <w:rFonts w:ascii="Times New Roman" w:eastAsia="Times New Roman" w:hAnsi="Times New Roman" w:cs="Times New Roman"/>
          <w:color w:val="000000"/>
          <w:sz w:val="20"/>
          <w:szCs w:val="20"/>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p w:rsidR="00E11B8A" w:rsidRDefault="00D60496">
      <w:pPr>
        <w:shd w:val="clear" w:color="auto" w:fill="FFFFFF"/>
        <w:spacing w:after="0" w:line="240" w:lineRule="auto"/>
        <w:ind w:left="10" w:right="20" w:firstLine="27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Фенотипическая, или модификационная, изменчивость. Роль условий внешней среды в развитии и проявлении признаков и свойств. Статистические закономерности модификационной изменчивости. Управление доминированием.</w:t>
      </w:r>
      <w:r w:rsidR="00E11B8A" w:rsidRPr="00E11B8A">
        <w:rPr>
          <w:rFonts w:ascii="Times New Roman" w:eastAsia="Times New Roman" w:hAnsi="Times New Roman" w:cs="Times New Roman"/>
          <w:color w:val="000000"/>
          <w:sz w:val="20"/>
          <w:szCs w:val="20"/>
        </w:rPr>
        <w:t xml:space="preserve"> </w:t>
      </w:r>
    </w:p>
    <w:p w:rsidR="00581A6B" w:rsidRDefault="00E11B8A">
      <w:pPr>
        <w:shd w:val="clear" w:color="auto" w:fill="FFFFFF"/>
        <w:spacing w:after="0" w:line="240" w:lineRule="auto"/>
        <w:ind w:left="10" w:right="20" w:firstLine="278"/>
        <w:jc w:val="both"/>
        <w:rPr>
          <w:rFonts w:ascii="Arial" w:eastAsia="Arial" w:hAnsi="Arial" w:cs="Arial"/>
          <w:color w:val="000000"/>
        </w:rPr>
      </w:pPr>
      <w:r>
        <w:rPr>
          <w:rFonts w:ascii="Times New Roman" w:eastAsia="Times New Roman" w:hAnsi="Times New Roman" w:cs="Times New Roman"/>
          <w:color w:val="000000"/>
          <w:sz w:val="20"/>
          <w:szCs w:val="20"/>
        </w:rPr>
        <w:t>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w:t>
      </w:r>
    </w:p>
    <w:p w:rsidR="00581A6B" w:rsidRDefault="00D60496">
      <w:pPr>
        <w:shd w:val="clear" w:color="auto" w:fill="FFFFFF"/>
        <w:spacing w:after="0" w:line="240" w:lineRule="auto"/>
        <w:ind w:left="10" w:right="14" w:firstLine="278"/>
        <w:jc w:val="both"/>
        <w:rPr>
          <w:rFonts w:ascii="Arial" w:eastAsia="Arial" w:hAnsi="Arial" w:cs="Arial"/>
          <w:color w:val="000000"/>
        </w:rPr>
      </w:pPr>
      <w:r>
        <w:rPr>
          <w:rFonts w:ascii="Times New Roman" w:eastAsia="Times New Roman" w:hAnsi="Times New Roman" w:cs="Times New Roman"/>
          <w:color w:val="000000"/>
          <w:sz w:val="20"/>
          <w:szCs w:val="20"/>
        </w:rPr>
        <w:t>Демонстрация моделей-аппликаций, таблиц, схем, фрагментов видеофильмов и компьютерных программ, иллюстрирующих законы наследственности, перекрест хромосом; результатов опытов, показывающих влияние условий среды на изменчивость организмов; гербарных материалов, коллекций, муляжей гибридных, полиплоидных растений.</w:t>
      </w:r>
    </w:p>
    <w:p w:rsidR="00581A6B" w:rsidRPr="00992E1B" w:rsidRDefault="00D60496">
      <w:pPr>
        <w:numPr>
          <w:ilvl w:val="0"/>
          <w:numId w:val="15"/>
        </w:numPr>
        <w:shd w:val="clear" w:color="auto" w:fill="FFFFFF"/>
        <w:spacing w:before="30" w:after="30" w:line="240" w:lineRule="auto"/>
        <w:ind w:left="0"/>
        <w:jc w:val="both"/>
        <w:rPr>
          <w:rFonts w:ascii="Arial" w:eastAsia="Arial" w:hAnsi="Arial" w:cs="Arial"/>
          <w:color w:val="000000"/>
        </w:rPr>
      </w:pPr>
      <w:r w:rsidRPr="00992E1B">
        <w:rPr>
          <w:rFonts w:ascii="Times New Roman" w:eastAsia="Times New Roman" w:hAnsi="Times New Roman" w:cs="Times New Roman"/>
          <w:color w:val="000000"/>
          <w:sz w:val="20"/>
          <w:szCs w:val="20"/>
        </w:rPr>
        <w:t>Лабораторные и практические работы</w:t>
      </w:r>
    </w:p>
    <w:p w:rsidR="00E774CF" w:rsidRPr="00992E1B" w:rsidRDefault="00E774CF" w:rsidP="003D403E">
      <w:pPr>
        <w:shd w:val="clear" w:color="auto" w:fill="FFFFFF"/>
        <w:spacing w:after="0" w:line="240" w:lineRule="auto"/>
        <w:ind w:left="10" w:right="24" w:firstLine="284"/>
        <w:jc w:val="both"/>
        <w:rPr>
          <w:rFonts w:ascii="Times New Roman" w:eastAsia="Times New Roman" w:hAnsi="Times New Roman" w:cs="Times New Roman"/>
          <w:color w:val="000000"/>
          <w:sz w:val="20"/>
          <w:szCs w:val="20"/>
        </w:rPr>
      </w:pPr>
      <w:r w:rsidRPr="00992E1B">
        <w:rPr>
          <w:rFonts w:ascii="Times New Roman" w:eastAsia="Times New Roman" w:hAnsi="Times New Roman" w:cs="Times New Roman"/>
          <w:color w:val="000000"/>
          <w:sz w:val="20"/>
          <w:szCs w:val="20"/>
        </w:rPr>
        <w:t>Выделение плазмидной ДНК из бактериальных клеток с последующим анализом с помощью гель-электрофореза</w:t>
      </w:r>
    </w:p>
    <w:p w:rsidR="003D403E" w:rsidRPr="00992E1B" w:rsidRDefault="003D403E" w:rsidP="003D403E">
      <w:pPr>
        <w:shd w:val="clear" w:color="auto" w:fill="FFFFFF"/>
        <w:spacing w:after="0" w:line="240" w:lineRule="auto"/>
        <w:ind w:left="10" w:right="24" w:firstLine="284"/>
        <w:jc w:val="both"/>
        <w:rPr>
          <w:rFonts w:ascii="Times New Roman" w:eastAsia="Times New Roman" w:hAnsi="Times New Roman" w:cs="Times New Roman"/>
          <w:color w:val="000000"/>
          <w:sz w:val="20"/>
          <w:szCs w:val="20"/>
        </w:rPr>
      </w:pPr>
      <w:r w:rsidRPr="00992E1B">
        <w:rPr>
          <w:rFonts w:ascii="Times New Roman" w:eastAsia="Times New Roman" w:hAnsi="Times New Roman" w:cs="Times New Roman"/>
          <w:color w:val="000000"/>
          <w:sz w:val="20"/>
          <w:szCs w:val="20"/>
        </w:rPr>
        <w:t>Трансформация бактерий плазмидной ДНК с последующим фенотипическим и генотипическим анализом</w:t>
      </w:r>
    </w:p>
    <w:p w:rsidR="00581A6B" w:rsidRDefault="00D60496">
      <w:pPr>
        <w:shd w:val="clear" w:color="auto" w:fill="FFFFFF"/>
        <w:spacing w:after="0" w:line="240" w:lineRule="auto"/>
        <w:ind w:left="10" w:right="24" w:firstLine="284"/>
        <w:jc w:val="both"/>
        <w:rPr>
          <w:rFonts w:ascii="Arial" w:eastAsia="Arial" w:hAnsi="Arial" w:cs="Arial"/>
          <w:color w:val="000000"/>
        </w:rPr>
      </w:pPr>
      <w:r w:rsidRPr="00992E1B">
        <w:rPr>
          <w:rFonts w:ascii="Times New Roman" w:eastAsia="Times New Roman" w:hAnsi="Times New Roman" w:cs="Times New Roman"/>
          <w:color w:val="000000"/>
          <w:sz w:val="20"/>
          <w:szCs w:val="20"/>
        </w:rPr>
        <w:t>Изучение изменчивости у растений и животных, построение</w:t>
      </w:r>
      <w:r>
        <w:rPr>
          <w:rFonts w:ascii="Times New Roman" w:eastAsia="Times New Roman" w:hAnsi="Times New Roman" w:cs="Times New Roman"/>
          <w:color w:val="000000"/>
          <w:sz w:val="20"/>
          <w:szCs w:val="20"/>
        </w:rPr>
        <w:t xml:space="preserve"> вариационного ряда и кривой.</w:t>
      </w:r>
    </w:p>
    <w:p w:rsidR="00581A6B" w:rsidRDefault="00D60496">
      <w:pPr>
        <w:shd w:val="clear" w:color="auto" w:fill="FFFFFF"/>
        <w:spacing w:after="0" w:line="240" w:lineRule="auto"/>
        <w:ind w:left="10" w:right="24" w:firstLine="284"/>
        <w:jc w:val="both"/>
        <w:rPr>
          <w:rFonts w:ascii="Arial" w:eastAsia="Arial" w:hAnsi="Arial" w:cs="Arial"/>
          <w:color w:val="000000"/>
        </w:rPr>
      </w:pPr>
      <w:r>
        <w:rPr>
          <w:rFonts w:ascii="Times New Roman" w:eastAsia="Times New Roman" w:hAnsi="Times New Roman" w:cs="Times New Roman"/>
          <w:color w:val="000000"/>
          <w:sz w:val="20"/>
          <w:szCs w:val="20"/>
        </w:rPr>
        <w:t>Изучение фенотипов растений.</w:t>
      </w:r>
    </w:p>
    <w:p w:rsidR="00581A6B" w:rsidRDefault="00D60496">
      <w:pP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color w:val="000000"/>
          <w:sz w:val="20"/>
          <w:szCs w:val="20"/>
        </w:rPr>
        <w:t>     Решение генетических задач.</w:t>
      </w: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Календарно – тематическое планирование по биологии для 10 класса</w:t>
      </w: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 на 2020 – 2021 учебный год</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Название программы</w:t>
      </w:r>
      <w:r>
        <w:rPr>
          <w:rFonts w:ascii="Times New Roman" w:eastAsia="Times New Roman" w:hAnsi="Times New Roman" w:cs="Times New Roman"/>
          <w:color w:val="000000"/>
          <w:sz w:val="20"/>
          <w:szCs w:val="20"/>
        </w:rPr>
        <w:t>: Программа среднего (полного) общего образования по биологии  для 10-11 класса «Общая биология». Профильный уровень.</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Учебник: </w:t>
      </w:r>
      <w:r>
        <w:rPr>
          <w:rFonts w:ascii="Times New Roman" w:eastAsia="Times New Roman" w:hAnsi="Times New Roman" w:cs="Times New Roman"/>
          <w:color w:val="000000"/>
          <w:sz w:val="20"/>
          <w:szCs w:val="20"/>
        </w:rPr>
        <w:t>Биология. Общая биология. 10-11 классы: учеб. для общеобразоват. учреждений/ А.А. Каменский, Е.А. Криксунов, В.В. Пасечник. – 4-е изд., стереотип. – М. : Дрофа, 2008. – 367 с.: ил.</w:t>
      </w:r>
    </w:p>
    <w:p w:rsidR="00581A6B" w:rsidRDefault="00D60496">
      <w:pPr>
        <w:shd w:val="clear" w:color="auto" w:fill="FFFFFF"/>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Количество часов за год: 105 часа, (в неделю – 3)</w:t>
      </w:r>
    </w:p>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u w:val="single"/>
        </w:rPr>
        <w:t>Выполнение программы</w:t>
      </w:r>
    </w:p>
    <w:tbl>
      <w:tblPr>
        <w:tblStyle w:val="30"/>
        <w:tblW w:w="1215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247"/>
        <w:gridCol w:w="4510"/>
        <w:gridCol w:w="5401"/>
      </w:tblGrid>
      <w:tr w:rsidR="00581A6B">
        <w:tc>
          <w:tcPr>
            <w:tcW w:w="2247"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bookmarkStart w:id="13" w:name="bookmark=id.35nkun2" w:colFirst="0" w:colLast="0"/>
            <w:bookmarkStart w:id="14" w:name="bookmark=id.lnxbz9" w:colFirst="0" w:colLast="0"/>
            <w:bookmarkEnd w:id="13"/>
            <w:bookmarkEnd w:id="14"/>
            <w:r>
              <w:rPr>
                <w:rFonts w:ascii="Times New Roman" w:eastAsia="Times New Roman" w:hAnsi="Times New Roman" w:cs="Times New Roman"/>
                <w:b/>
                <w:color w:val="000000"/>
                <w:sz w:val="20"/>
                <w:szCs w:val="20"/>
              </w:rPr>
              <w:t>Перечень четвертей</w:t>
            </w:r>
          </w:p>
        </w:tc>
        <w:tc>
          <w:tcPr>
            <w:tcW w:w="4510"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Количество  часов по плану</w:t>
            </w:r>
          </w:p>
        </w:tc>
        <w:tc>
          <w:tcPr>
            <w:tcW w:w="5401"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Количество проведенных часов по факту</w:t>
            </w:r>
          </w:p>
        </w:tc>
      </w:tr>
      <w:tr w:rsidR="00581A6B">
        <w:tc>
          <w:tcPr>
            <w:tcW w:w="2247"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1 четверть</w:t>
            </w:r>
          </w:p>
        </w:tc>
        <w:tc>
          <w:tcPr>
            <w:tcW w:w="4510" w:type="dxa"/>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27</w:t>
            </w:r>
          </w:p>
        </w:tc>
        <w:tc>
          <w:tcPr>
            <w:tcW w:w="5401" w:type="dxa"/>
            <w:shd w:val="clear" w:color="auto" w:fill="FFFFFF"/>
            <w:tcMar>
              <w:top w:w="0" w:type="dxa"/>
              <w:left w:w="108" w:type="dxa"/>
              <w:bottom w:w="0" w:type="dxa"/>
              <w:right w:w="108" w:type="dxa"/>
            </w:tcMar>
          </w:tcPr>
          <w:p w:rsidR="00581A6B" w:rsidRDefault="00581A6B">
            <w:pPr>
              <w:spacing w:after="0" w:line="240" w:lineRule="auto"/>
              <w:rPr>
                <w:rFonts w:ascii="Arial" w:eastAsia="Arial" w:hAnsi="Arial" w:cs="Arial"/>
                <w:color w:val="000000"/>
              </w:rPr>
            </w:pPr>
          </w:p>
        </w:tc>
      </w:tr>
      <w:tr w:rsidR="00581A6B">
        <w:tc>
          <w:tcPr>
            <w:tcW w:w="2247"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2 четверть</w:t>
            </w:r>
          </w:p>
        </w:tc>
        <w:tc>
          <w:tcPr>
            <w:tcW w:w="4510" w:type="dxa"/>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21</w:t>
            </w:r>
          </w:p>
        </w:tc>
        <w:tc>
          <w:tcPr>
            <w:tcW w:w="5401" w:type="dxa"/>
            <w:shd w:val="clear" w:color="auto" w:fill="FFFFFF"/>
            <w:tcMar>
              <w:top w:w="0" w:type="dxa"/>
              <w:left w:w="108" w:type="dxa"/>
              <w:bottom w:w="0" w:type="dxa"/>
              <w:right w:w="108" w:type="dxa"/>
            </w:tcMar>
          </w:tcPr>
          <w:p w:rsidR="00581A6B" w:rsidRDefault="00581A6B">
            <w:pPr>
              <w:spacing w:after="0" w:line="240" w:lineRule="auto"/>
              <w:rPr>
                <w:rFonts w:ascii="Arial" w:eastAsia="Arial" w:hAnsi="Arial" w:cs="Arial"/>
                <w:color w:val="000000"/>
              </w:rPr>
            </w:pPr>
          </w:p>
        </w:tc>
      </w:tr>
      <w:tr w:rsidR="00581A6B">
        <w:tc>
          <w:tcPr>
            <w:tcW w:w="2247"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3 четверть</w:t>
            </w:r>
          </w:p>
        </w:tc>
        <w:tc>
          <w:tcPr>
            <w:tcW w:w="4510" w:type="dxa"/>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30</w:t>
            </w:r>
          </w:p>
        </w:tc>
        <w:tc>
          <w:tcPr>
            <w:tcW w:w="5401" w:type="dxa"/>
            <w:shd w:val="clear" w:color="auto" w:fill="FFFFFF"/>
            <w:tcMar>
              <w:top w:w="0" w:type="dxa"/>
              <w:left w:w="108" w:type="dxa"/>
              <w:bottom w:w="0" w:type="dxa"/>
              <w:right w:w="108" w:type="dxa"/>
            </w:tcMar>
          </w:tcPr>
          <w:p w:rsidR="00581A6B" w:rsidRDefault="00581A6B">
            <w:pPr>
              <w:spacing w:after="0" w:line="240" w:lineRule="auto"/>
              <w:rPr>
                <w:rFonts w:ascii="Arial" w:eastAsia="Arial" w:hAnsi="Arial" w:cs="Arial"/>
                <w:color w:val="000000"/>
              </w:rPr>
            </w:pPr>
          </w:p>
        </w:tc>
      </w:tr>
      <w:tr w:rsidR="00581A6B">
        <w:tc>
          <w:tcPr>
            <w:tcW w:w="2247"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4 четверть</w:t>
            </w:r>
          </w:p>
        </w:tc>
        <w:tc>
          <w:tcPr>
            <w:tcW w:w="4510" w:type="dxa"/>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27</w:t>
            </w:r>
          </w:p>
        </w:tc>
        <w:tc>
          <w:tcPr>
            <w:tcW w:w="5401" w:type="dxa"/>
            <w:shd w:val="clear" w:color="auto" w:fill="FFFFFF"/>
            <w:tcMar>
              <w:top w:w="0" w:type="dxa"/>
              <w:left w:w="108" w:type="dxa"/>
              <w:bottom w:w="0" w:type="dxa"/>
              <w:right w:w="108" w:type="dxa"/>
            </w:tcMar>
          </w:tcPr>
          <w:p w:rsidR="00581A6B" w:rsidRDefault="00581A6B">
            <w:pPr>
              <w:spacing w:after="0" w:line="240" w:lineRule="auto"/>
              <w:rPr>
                <w:rFonts w:ascii="Arial" w:eastAsia="Arial" w:hAnsi="Arial" w:cs="Arial"/>
                <w:color w:val="000000"/>
              </w:rPr>
            </w:pPr>
          </w:p>
        </w:tc>
      </w:tr>
      <w:tr w:rsidR="00581A6B">
        <w:tc>
          <w:tcPr>
            <w:tcW w:w="2247"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Итого за год:</w:t>
            </w:r>
          </w:p>
        </w:tc>
        <w:tc>
          <w:tcPr>
            <w:tcW w:w="4510" w:type="dxa"/>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105</w:t>
            </w:r>
          </w:p>
        </w:tc>
        <w:tc>
          <w:tcPr>
            <w:tcW w:w="5401" w:type="dxa"/>
            <w:shd w:val="clear" w:color="auto" w:fill="FFFFFF"/>
            <w:tcMar>
              <w:top w:w="0" w:type="dxa"/>
              <w:left w:w="108" w:type="dxa"/>
              <w:bottom w:w="0" w:type="dxa"/>
              <w:right w:w="108" w:type="dxa"/>
            </w:tcMar>
          </w:tcPr>
          <w:p w:rsidR="00581A6B" w:rsidRDefault="00581A6B">
            <w:pPr>
              <w:spacing w:after="0" w:line="240" w:lineRule="auto"/>
              <w:rPr>
                <w:rFonts w:ascii="Arial" w:eastAsia="Arial" w:hAnsi="Arial" w:cs="Arial"/>
                <w:color w:val="000000"/>
              </w:rPr>
            </w:pPr>
          </w:p>
        </w:tc>
      </w:tr>
    </w:tbl>
    <w:p w:rsidR="00581A6B" w:rsidRDefault="00D60496">
      <w:pPr>
        <w:shd w:val="clear" w:color="auto" w:fill="FFFFFF"/>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u w:val="single"/>
        </w:rPr>
        <w:t>Выполнение практической части программы</w:t>
      </w:r>
    </w:p>
    <w:tbl>
      <w:tblPr>
        <w:tblStyle w:val="20"/>
        <w:tblW w:w="1215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119"/>
        <w:gridCol w:w="1383"/>
        <w:gridCol w:w="1506"/>
        <w:gridCol w:w="1531"/>
        <w:gridCol w:w="1105"/>
        <w:gridCol w:w="867"/>
        <w:gridCol w:w="1062"/>
        <w:gridCol w:w="1076"/>
        <w:gridCol w:w="930"/>
        <w:gridCol w:w="929"/>
        <w:gridCol w:w="650"/>
      </w:tblGrid>
      <w:tr w:rsidR="00581A6B">
        <w:trPr>
          <w:trHeight w:val="640"/>
        </w:trPr>
        <w:tc>
          <w:tcPr>
            <w:tcW w:w="1119"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bookmarkStart w:id="15" w:name="bookmark=id.1ksv4uv" w:colFirst="0" w:colLast="0"/>
            <w:bookmarkStart w:id="16" w:name="bookmark=id.44sinio" w:colFirst="0" w:colLast="0"/>
            <w:bookmarkEnd w:id="15"/>
            <w:bookmarkEnd w:id="16"/>
            <w:r>
              <w:rPr>
                <w:rFonts w:ascii="Times New Roman" w:eastAsia="Times New Roman" w:hAnsi="Times New Roman" w:cs="Times New Roman"/>
                <w:color w:val="000000"/>
                <w:sz w:val="20"/>
                <w:szCs w:val="20"/>
              </w:rPr>
              <w:t>Перечень четвертей</w:t>
            </w:r>
          </w:p>
        </w:tc>
        <w:tc>
          <w:tcPr>
            <w:tcW w:w="1383"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Контрольные</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работы</w:t>
            </w:r>
          </w:p>
        </w:tc>
        <w:tc>
          <w:tcPr>
            <w:tcW w:w="1506"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Практические</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работы</w:t>
            </w:r>
          </w:p>
        </w:tc>
        <w:tc>
          <w:tcPr>
            <w:tcW w:w="1531"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Лабораторные</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работы</w:t>
            </w:r>
          </w:p>
        </w:tc>
        <w:tc>
          <w:tcPr>
            <w:tcW w:w="1105"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Зачёты</w:t>
            </w:r>
          </w:p>
        </w:tc>
        <w:tc>
          <w:tcPr>
            <w:tcW w:w="867"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Тесты</w:t>
            </w:r>
          </w:p>
        </w:tc>
        <w:tc>
          <w:tcPr>
            <w:tcW w:w="1062"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Диктанты</w:t>
            </w:r>
          </w:p>
        </w:tc>
        <w:tc>
          <w:tcPr>
            <w:tcW w:w="1076"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Развитие</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речи</w:t>
            </w:r>
          </w:p>
        </w:tc>
        <w:tc>
          <w:tcPr>
            <w:tcW w:w="930"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Другие</w:t>
            </w:r>
          </w:p>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color w:val="000000"/>
                <w:sz w:val="20"/>
                <w:szCs w:val="20"/>
              </w:rPr>
              <w:t>виды</w:t>
            </w:r>
          </w:p>
        </w:tc>
        <w:tc>
          <w:tcPr>
            <w:tcW w:w="929"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Итого</w:t>
            </w:r>
          </w:p>
        </w:tc>
        <w:tc>
          <w:tcPr>
            <w:tcW w:w="650" w:type="dxa"/>
            <w:shd w:val="clear" w:color="auto" w:fill="FFFFFF"/>
            <w:tcMar>
              <w:top w:w="0" w:type="dxa"/>
              <w:left w:w="108" w:type="dxa"/>
              <w:bottom w:w="0" w:type="dxa"/>
              <w:right w:w="108" w:type="dxa"/>
            </w:tcMar>
          </w:tcPr>
          <w:p w:rsidR="00581A6B" w:rsidRDefault="00581A6B">
            <w:pPr>
              <w:spacing w:after="0" w:line="240" w:lineRule="auto"/>
              <w:rPr>
                <w:rFonts w:ascii="Arial" w:eastAsia="Arial" w:hAnsi="Arial" w:cs="Arial"/>
                <w:color w:val="000000"/>
              </w:rPr>
            </w:pPr>
          </w:p>
        </w:tc>
      </w:tr>
      <w:tr w:rsidR="00581A6B">
        <w:trPr>
          <w:trHeight w:val="160"/>
        </w:trPr>
        <w:tc>
          <w:tcPr>
            <w:tcW w:w="1119" w:type="dxa"/>
            <w:shd w:val="clear" w:color="auto" w:fill="FFFFFF"/>
            <w:tcMar>
              <w:top w:w="0" w:type="dxa"/>
              <w:left w:w="108" w:type="dxa"/>
              <w:bottom w:w="0" w:type="dxa"/>
              <w:right w:w="108" w:type="dxa"/>
            </w:tcMar>
          </w:tcPr>
          <w:p w:rsidR="00581A6B" w:rsidRDefault="00D60496">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1 четверть</w:t>
            </w:r>
          </w:p>
        </w:tc>
        <w:tc>
          <w:tcPr>
            <w:tcW w:w="1383" w:type="dxa"/>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по плану</w:t>
            </w:r>
          </w:p>
        </w:tc>
        <w:tc>
          <w:tcPr>
            <w:tcW w:w="1506"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Arial" w:hAnsi="Times New Roman" w:cs="Times New Roman"/>
                <w:color w:val="000000"/>
                <w:sz w:val="20"/>
                <w:szCs w:val="20"/>
              </w:rPr>
            </w:pPr>
          </w:p>
        </w:tc>
        <w:tc>
          <w:tcPr>
            <w:tcW w:w="1531"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Arial" w:hAnsi="Times New Roman" w:cs="Times New Roman"/>
                <w:color w:val="000000"/>
                <w:sz w:val="20"/>
                <w:szCs w:val="20"/>
              </w:rPr>
            </w:pPr>
          </w:p>
        </w:tc>
        <w:tc>
          <w:tcPr>
            <w:tcW w:w="1105" w:type="dxa"/>
            <w:shd w:val="clear" w:color="auto" w:fill="FFFFFF"/>
            <w:tcMar>
              <w:top w:w="0" w:type="dxa"/>
              <w:left w:w="108" w:type="dxa"/>
              <w:bottom w:w="0" w:type="dxa"/>
              <w:right w:w="108" w:type="dxa"/>
            </w:tcMar>
          </w:tcPr>
          <w:p w:rsidR="00581A6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1</w:t>
            </w:r>
          </w:p>
        </w:tc>
        <w:tc>
          <w:tcPr>
            <w:tcW w:w="867" w:type="dxa"/>
            <w:shd w:val="clear" w:color="auto" w:fill="FFFFFF"/>
            <w:tcMar>
              <w:top w:w="0" w:type="dxa"/>
              <w:left w:w="108" w:type="dxa"/>
              <w:bottom w:w="0" w:type="dxa"/>
              <w:right w:w="108" w:type="dxa"/>
            </w:tcMar>
          </w:tcPr>
          <w:p w:rsidR="00581A6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Arial" w:hAnsi="Times New Roman" w:cs="Times New Roman"/>
                <w:color w:val="000000"/>
                <w:sz w:val="20"/>
                <w:szCs w:val="20"/>
              </w:rPr>
              <w:t>1</w:t>
            </w:r>
          </w:p>
        </w:tc>
        <w:tc>
          <w:tcPr>
            <w:tcW w:w="1062"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Arial" w:hAnsi="Times New Roman" w:cs="Times New Roman"/>
                <w:color w:val="000000"/>
                <w:sz w:val="20"/>
                <w:szCs w:val="20"/>
              </w:rPr>
            </w:pPr>
          </w:p>
        </w:tc>
        <w:tc>
          <w:tcPr>
            <w:tcW w:w="1076"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Arial" w:hAnsi="Times New Roman" w:cs="Times New Roman"/>
                <w:color w:val="000000"/>
                <w:sz w:val="20"/>
                <w:szCs w:val="20"/>
              </w:rPr>
            </w:pPr>
          </w:p>
        </w:tc>
        <w:tc>
          <w:tcPr>
            <w:tcW w:w="930"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581A6B" w:rsidRPr="00992E1B" w:rsidRDefault="004F5DBB" w:rsidP="004F5DBB">
            <w:pPr>
              <w:spacing w:after="0" w:line="240" w:lineRule="auto"/>
              <w:jc w:val="center"/>
              <w:rPr>
                <w:rFonts w:ascii="Times New Roman" w:eastAsia="Times New Roman" w:hAnsi="Times New Roman" w:cs="Times New Roman"/>
                <w:sz w:val="20"/>
                <w:szCs w:val="20"/>
              </w:rPr>
            </w:pPr>
            <w:r w:rsidRPr="00992E1B">
              <w:rPr>
                <w:rFonts w:ascii="Times New Roman" w:eastAsia="Times New Roman" w:hAnsi="Times New Roman" w:cs="Times New Roman"/>
                <w:sz w:val="20"/>
                <w:szCs w:val="20"/>
              </w:rPr>
              <w:t>2</w:t>
            </w:r>
          </w:p>
        </w:tc>
        <w:tc>
          <w:tcPr>
            <w:tcW w:w="650" w:type="dxa"/>
            <w:shd w:val="clear" w:color="auto" w:fill="FFFFFF"/>
            <w:tcMar>
              <w:top w:w="0" w:type="dxa"/>
              <w:left w:w="108" w:type="dxa"/>
              <w:bottom w:w="0" w:type="dxa"/>
              <w:right w:w="108" w:type="dxa"/>
            </w:tcMar>
          </w:tcPr>
          <w:p w:rsidR="00581A6B" w:rsidRPr="00893A98" w:rsidRDefault="00581A6B" w:rsidP="004F5DBB">
            <w:pPr>
              <w:spacing w:after="0" w:line="240" w:lineRule="auto"/>
              <w:jc w:val="center"/>
              <w:rPr>
                <w:rFonts w:ascii="Times New Roman" w:eastAsia="Arial" w:hAnsi="Times New Roman" w:cs="Times New Roman"/>
                <w:color w:val="000000"/>
                <w:sz w:val="20"/>
                <w:szCs w:val="20"/>
                <w:highlight w:val="yellow"/>
              </w:rPr>
            </w:pPr>
          </w:p>
        </w:tc>
      </w:tr>
      <w:tr w:rsidR="00581A6B">
        <w:trPr>
          <w:trHeight w:val="160"/>
        </w:trPr>
        <w:tc>
          <w:tcPr>
            <w:tcW w:w="1119" w:type="dxa"/>
            <w:shd w:val="clear" w:color="auto" w:fill="FFFFFF"/>
            <w:tcMar>
              <w:top w:w="0" w:type="dxa"/>
              <w:left w:w="108" w:type="dxa"/>
              <w:bottom w:w="0" w:type="dxa"/>
              <w:right w:w="108" w:type="dxa"/>
            </w:tcMar>
          </w:tcPr>
          <w:p w:rsidR="00581A6B" w:rsidRDefault="00581A6B">
            <w:pPr>
              <w:spacing w:after="0" w:line="240" w:lineRule="auto"/>
              <w:rPr>
                <w:rFonts w:ascii="Arial" w:eastAsia="Arial" w:hAnsi="Arial" w:cs="Arial"/>
                <w:color w:val="000000"/>
              </w:rPr>
            </w:pPr>
          </w:p>
        </w:tc>
        <w:tc>
          <w:tcPr>
            <w:tcW w:w="1383" w:type="dxa"/>
            <w:shd w:val="clear" w:color="auto" w:fill="FFFFFF"/>
            <w:tcMar>
              <w:top w:w="0" w:type="dxa"/>
              <w:left w:w="108" w:type="dxa"/>
              <w:bottom w:w="0" w:type="dxa"/>
              <w:right w:w="108" w:type="dxa"/>
            </w:tcMar>
          </w:tcPr>
          <w:p w:rsidR="00581A6B" w:rsidRDefault="00D60496">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фактически</w:t>
            </w:r>
          </w:p>
        </w:tc>
        <w:tc>
          <w:tcPr>
            <w:tcW w:w="1506"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Arial" w:hAnsi="Times New Roman" w:cs="Times New Roman"/>
                <w:color w:val="000000"/>
                <w:sz w:val="20"/>
                <w:szCs w:val="20"/>
              </w:rPr>
            </w:pPr>
          </w:p>
        </w:tc>
        <w:tc>
          <w:tcPr>
            <w:tcW w:w="1531"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Times New Roman" w:hAnsi="Times New Roman" w:cs="Times New Roman"/>
                <w:sz w:val="20"/>
                <w:szCs w:val="20"/>
              </w:rPr>
            </w:pPr>
          </w:p>
        </w:tc>
        <w:tc>
          <w:tcPr>
            <w:tcW w:w="1105"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Times New Roman" w:hAnsi="Times New Roman" w:cs="Times New Roman"/>
                <w:sz w:val="20"/>
                <w:szCs w:val="20"/>
              </w:rPr>
            </w:pPr>
          </w:p>
        </w:tc>
        <w:tc>
          <w:tcPr>
            <w:tcW w:w="867"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Times New Roman" w:hAnsi="Times New Roman" w:cs="Times New Roman"/>
                <w:sz w:val="20"/>
                <w:szCs w:val="20"/>
              </w:rPr>
            </w:pPr>
          </w:p>
        </w:tc>
        <w:tc>
          <w:tcPr>
            <w:tcW w:w="1062"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Times New Roman" w:hAnsi="Times New Roman" w:cs="Times New Roman"/>
                <w:sz w:val="20"/>
                <w:szCs w:val="20"/>
              </w:rPr>
            </w:pPr>
          </w:p>
        </w:tc>
        <w:tc>
          <w:tcPr>
            <w:tcW w:w="1076"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Times New Roman" w:hAnsi="Times New Roman" w:cs="Times New Roman"/>
                <w:sz w:val="20"/>
                <w:szCs w:val="20"/>
              </w:rPr>
            </w:pPr>
          </w:p>
        </w:tc>
        <w:tc>
          <w:tcPr>
            <w:tcW w:w="930"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581A6B" w:rsidRPr="00992E1B" w:rsidRDefault="00581A6B" w:rsidP="004F5DBB">
            <w:pPr>
              <w:spacing w:after="0" w:line="240" w:lineRule="auto"/>
              <w:jc w:val="center"/>
              <w:rPr>
                <w:rFonts w:ascii="Times New Roman" w:eastAsia="Times New Roman" w:hAnsi="Times New Roman" w:cs="Times New Roman"/>
                <w:sz w:val="20"/>
                <w:szCs w:val="20"/>
              </w:rPr>
            </w:pPr>
          </w:p>
        </w:tc>
        <w:tc>
          <w:tcPr>
            <w:tcW w:w="650" w:type="dxa"/>
            <w:shd w:val="clear" w:color="auto" w:fill="FFFFFF"/>
            <w:tcMar>
              <w:top w:w="0" w:type="dxa"/>
              <w:left w:w="108" w:type="dxa"/>
              <w:bottom w:w="0" w:type="dxa"/>
              <w:right w:w="108" w:type="dxa"/>
            </w:tcMar>
          </w:tcPr>
          <w:p w:rsidR="00581A6B" w:rsidRPr="00893A98" w:rsidRDefault="00581A6B" w:rsidP="004F5DBB">
            <w:pPr>
              <w:spacing w:after="0" w:line="240" w:lineRule="auto"/>
              <w:jc w:val="center"/>
              <w:rPr>
                <w:rFonts w:ascii="Times New Roman" w:eastAsia="Times New Roman" w:hAnsi="Times New Roman" w:cs="Times New Roman"/>
                <w:sz w:val="20"/>
                <w:szCs w:val="20"/>
                <w:highlight w:val="yellow"/>
              </w:rPr>
            </w:pPr>
          </w:p>
        </w:tc>
      </w:tr>
      <w:tr w:rsidR="004F5DBB">
        <w:trPr>
          <w:trHeight w:val="240"/>
        </w:trPr>
        <w:tc>
          <w:tcPr>
            <w:tcW w:w="1119" w:type="dxa"/>
            <w:shd w:val="clear" w:color="auto" w:fill="FFFFFF"/>
            <w:tcMar>
              <w:top w:w="0" w:type="dxa"/>
              <w:left w:w="108" w:type="dxa"/>
              <w:bottom w:w="0" w:type="dxa"/>
              <w:right w:w="108" w:type="dxa"/>
            </w:tcMar>
          </w:tcPr>
          <w:p w:rsidR="004F5DBB" w:rsidRDefault="004F5DBB">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2 четверть</w:t>
            </w:r>
          </w:p>
        </w:tc>
        <w:tc>
          <w:tcPr>
            <w:tcW w:w="1383" w:type="dxa"/>
            <w:shd w:val="clear" w:color="auto" w:fill="FFFFFF"/>
            <w:tcMar>
              <w:top w:w="0" w:type="dxa"/>
              <w:left w:w="108" w:type="dxa"/>
              <w:bottom w:w="0" w:type="dxa"/>
              <w:right w:w="108" w:type="dxa"/>
            </w:tcMar>
          </w:tcPr>
          <w:p w:rsidR="004F5DBB" w:rsidRDefault="004F5DB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по плану</w:t>
            </w:r>
          </w:p>
        </w:tc>
        <w:tc>
          <w:tcPr>
            <w:tcW w:w="150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531"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color w:val="000000"/>
                <w:sz w:val="20"/>
                <w:szCs w:val="20"/>
              </w:rPr>
            </w:pPr>
            <w:r w:rsidRPr="00992E1B">
              <w:rPr>
                <w:rFonts w:ascii="Times New Roman" w:eastAsia="Times New Roman" w:hAnsi="Times New Roman" w:cs="Times New Roman"/>
                <w:color w:val="000000"/>
                <w:sz w:val="20"/>
                <w:szCs w:val="20"/>
              </w:rPr>
              <w:t>2</w:t>
            </w:r>
          </w:p>
        </w:tc>
        <w:tc>
          <w:tcPr>
            <w:tcW w:w="1105"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Arial" w:hAnsi="Times New Roman" w:cs="Times New Roman"/>
                <w:color w:val="000000"/>
                <w:sz w:val="20"/>
                <w:szCs w:val="20"/>
              </w:rPr>
              <w:t>1</w:t>
            </w:r>
          </w:p>
        </w:tc>
        <w:tc>
          <w:tcPr>
            <w:tcW w:w="867"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062"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07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30"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3</w:t>
            </w:r>
          </w:p>
        </w:tc>
        <w:tc>
          <w:tcPr>
            <w:tcW w:w="650" w:type="dxa"/>
            <w:shd w:val="clear" w:color="auto" w:fill="FFFFFF"/>
            <w:tcMar>
              <w:top w:w="0" w:type="dxa"/>
              <w:left w:w="108" w:type="dxa"/>
              <w:bottom w:w="0" w:type="dxa"/>
              <w:right w:w="108" w:type="dxa"/>
            </w:tcMar>
          </w:tcPr>
          <w:p w:rsidR="004F5DBB" w:rsidRPr="00893A98" w:rsidRDefault="004F5DBB" w:rsidP="004F5DBB">
            <w:pPr>
              <w:spacing w:after="0" w:line="240" w:lineRule="auto"/>
              <w:jc w:val="center"/>
              <w:rPr>
                <w:rFonts w:ascii="Times New Roman" w:eastAsia="Arial" w:hAnsi="Times New Roman" w:cs="Times New Roman"/>
                <w:color w:val="000000"/>
                <w:sz w:val="20"/>
                <w:szCs w:val="20"/>
                <w:highlight w:val="yellow"/>
              </w:rPr>
            </w:pPr>
          </w:p>
        </w:tc>
      </w:tr>
      <w:tr w:rsidR="004F5DBB">
        <w:trPr>
          <w:trHeight w:val="240"/>
        </w:trPr>
        <w:tc>
          <w:tcPr>
            <w:tcW w:w="1119" w:type="dxa"/>
            <w:shd w:val="clear" w:color="auto" w:fill="FFFFFF"/>
            <w:tcMar>
              <w:top w:w="0" w:type="dxa"/>
              <w:left w:w="108" w:type="dxa"/>
              <w:bottom w:w="0" w:type="dxa"/>
              <w:right w:w="108" w:type="dxa"/>
            </w:tcMar>
          </w:tcPr>
          <w:p w:rsidR="004F5DBB" w:rsidRDefault="004F5DBB">
            <w:pPr>
              <w:spacing w:after="0" w:line="240" w:lineRule="auto"/>
              <w:rPr>
                <w:rFonts w:ascii="Arial" w:eastAsia="Arial" w:hAnsi="Arial" w:cs="Arial"/>
                <w:color w:val="000000"/>
              </w:rPr>
            </w:pPr>
          </w:p>
        </w:tc>
        <w:tc>
          <w:tcPr>
            <w:tcW w:w="1383" w:type="dxa"/>
            <w:shd w:val="clear" w:color="auto" w:fill="FFFFFF"/>
            <w:tcMar>
              <w:top w:w="0" w:type="dxa"/>
              <w:left w:w="108" w:type="dxa"/>
              <w:bottom w:w="0" w:type="dxa"/>
              <w:right w:w="108" w:type="dxa"/>
            </w:tcMar>
          </w:tcPr>
          <w:p w:rsidR="004F5DBB" w:rsidRDefault="004F5DBB">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фактически</w:t>
            </w:r>
          </w:p>
        </w:tc>
        <w:tc>
          <w:tcPr>
            <w:tcW w:w="150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531"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105"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867"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062"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07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30"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650" w:type="dxa"/>
            <w:shd w:val="clear" w:color="auto" w:fill="FFFFFF"/>
            <w:tcMar>
              <w:top w:w="0" w:type="dxa"/>
              <w:left w:w="108" w:type="dxa"/>
              <w:bottom w:w="0" w:type="dxa"/>
              <w:right w:w="108" w:type="dxa"/>
            </w:tcMar>
          </w:tcPr>
          <w:p w:rsidR="004F5DBB" w:rsidRPr="00893A98" w:rsidRDefault="004F5DBB" w:rsidP="004F5DBB">
            <w:pPr>
              <w:spacing w:after="0" w:line="240" w:lineRule="auto"/>
              <w:jc w:val="center"/>
              <w:rPr>
                <w:rFonts w:ascii="Times New Roman" w:eastAsia="Times New Roman" w:hAnsi="Times New Roman" w:cs="Times New Roman"/>
                <w:sz w:val="20"/>
                <w:szCs w:val="20"/>
                <w:highlight w:val="yellow"/>
              </w:rPr>
            </w:pPr>
          </w:p>
        </w:tc>
      </w:tr>
      <w:tr w:rsidR="004F5DBB">
        <w:tc>
          <w:tcPr>
            <w:tcW w:w="1119" w:type="dxa"/>
            <w:shd w:val="clear" w:color="auto" w:fill="FFFFFF"/>
            <w:tcMar>
              <w:top w:w="0" w:type="dxa"/>
              <w:left w:w="108" w:type="dxa"/>
              <w:bottom w:w="0" w:type="dxa"/>
              <w:right w:w="108" w:type="dxa"/>
            </w:tcMar>
          </w:tcPr>
          <w:p w:rsidR="004F5DBB" w:rsidRDefault="004F5DBB">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3 четверть</w:t>
            </w:r>
          </w:p>
        </w:tc>
        <w:tc>
          <w:tcPr>
            <w:tcW w:w="1383" w:type="dxa"/>
            <w:shd w:val="clear" w:color="auto" w:fill="FFFFFF"/>
            <w:tcMar>
              <w:top w:w="0" w:type="dxa"/>
              <w:left w:w="108" w:type="dxa"/>
              <w:bottom w:w="0" w:type="dxa"/>
              <w:right w:w="108" w:type="dxa"/>
            </w:tcMar>
          </w:tcPr>
          <w:p w:rsidR="004F5DBB" w:rsidRDefault="004F5DB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по плану</w:t>
            </w:r>
          </w:p>
        </w:tc>
        <w:tc>
          <w:tcPr>
            <w:tcW w:w="150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Arial" w:hAnsi="Times New Roman" w:cs="Times New Roman"/>
                <w:color w:val="000000"/>
                <w:sz w:val="20"/>
                <w:szCs w:val="20"/>
              </w:rPr>
              <w:t>2</w:t>
            </w:r>
          </w:p>
        </w:tc>
        <w:tc>
          <w:tcPr>
            <w:tcW w:w="1531"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105"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867"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Arial" w:hAnsi="Times New Roman" w:cs="Times New Roman"/>
                <w:color w:val="000000"/>
                <w:sz w:val="20"/>
                <w:szCs w:val="20"/>
              </w:rPr>
              <w:t>3</w:t>
            </w:r>
          </w:p>
        </w:tc>
        <w:tc>
          <w:tcPr>
            <w:tcW w:w="1062"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07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930"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5</w:t>
            </w:r>
          </w:p>
        </w:tc>
        <w:tc>
          <w:tcPr>
            <w:tcW w:w="650" w:type="dxa"/>
            <w:shd w:val="clear" w:color="auto" w:fill="FFFFFF"/>
            <w:tcMar>
              <w:top w:w="0" w:type="dxa"/>
              <w:left w:w="108" w:type="dxa"/>
              <w:bottom w:w="0" w:type="dxa"/>
              <w:right w:w="108" w:type="dxa"/>
            </w:tcMar>
          </w:tcPr>
          <w:p w:rsidR="004F5DBB" w:rsidRPr="00893A98" w:rsidRDefault="004F5DBB" w:rsidP="004F5DBB">
            <w:pPr>
              <w:spacing w:after="0" w:line="240" w:lineRule="auto"/>
              <w:jc w:val="center"/>
              <w:rPr>
                <w:rFonts w:ascii="Times New Roman" w:eastAsia="Arial" w:hAnsi="Times New Roman" w:cs="Times New Roman"/>
                <w:color w:val="000000"/>
                <w:sz w:val="20"/>
                <w:szCs w:val="20"/>
                <w:highlight w:val="yellow"/>
              </w:rPr>
            </w:pPr>
          </w:p>
        </w:tc>
      </w:tr>
      <w:tr w:rsidR="004F5DBB">
        <w:tc>
          <w:tcPr>
            <w:tcW w:w="1119" w:type="dxa"/>
            <w:shd w:val="clear" w:color="auto" w:fill="FFFFFF"/>
            <w:tcMar>
              <w:top w:w="0" w:type="dxa"/>
              <w:left w:w="108" w:type="dxa"/>
              <w:bottom w:w="0" w:type="dxa"/>
              <w:right w:w="108" w:type="dxa"/>
            </w:tcMar>
          </w:tcPr>
          <w:p w:rsidR="004F5DBB" w:rsidRDefault="004F5DBB">
            <w:pPr>
              <w:spacing w:after="0" w:line="240" w:lineRule="auto"/>
              <w:rPr>
                <w:rFonts w:ascii="Arial" w:eastAsia="Arial" w:hAnsi="Arial" w:cs="Arial"/>
                <w:color w:val="000000"/>
              </w:rPr>
            </w:pPr>
          </w:p>
        </w:tc>
        <w:tc>
          <w:tcPr>
            <w:tcW w:w="1383" w:type="dxa"/>
            <w:shd w:val="clear" w:color="auto" w:fill="FFFFFF"/>
            <w:tcMar>
              <w:top w:w="0" w:type="dxa"/>
              <w:left w:w="108" w:type="dxa"/>
              <w:bottom w:w="0" w:type="dxa"/>
              <w:right w:w="108" w:type="dxa"/>
            </w:tcMar>
          </w:tcPr>
          <w:p w:rsidR="004F5DBB" w:rsidRDefault="004F5DBB">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фактически</w:t>
            </w:r>
          </w:p>
        </w:tc>
        <w:tc>
          <w:tcPr>
            <w:tcW w:w="150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531"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105"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867"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062"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07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30"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650" w:type="dxa"/>
            <w:shd w:val="clear" w:color="auto" w:fill="FFFFFF"/>
            <w:tcMar>
              <w:top w:w="0" w:type="dxa"/>
              <w:left w:w="108" w:type="dxa"/>
              <w:bottom w:w="0" w:type="dxa"/>
              <w:right w:w="108" w:type="dxa"/>
            </w:tcMar>
          </w:tcPr>
          <w:p w:rsidR="004F5DBB" w:rsidRPr="00893A98" w:rsidRDefault="004F5DBB" w:rsidP="004F5DBB">
            <w:pPr>
              <w:spacing w:after="0" w:line="240" w:lineRule="auto"/>
              <w:jc w:val="center"/>
              <w:rPr>
                <w:rFonts w:ascii="Times New Roman" w:eastAsia="Times New Roman" w:hAnsi="Times New Roman" w:cs="Times New Roman"/>
                <w:sz w:val="20"/>
                <w:szCs w:val="20"/>
                <w:highlight w:val="yellow"/>
              </w:rPr>
            </w:pPr>
          </w:p>
        </w:tc>
      </w:tr>
      <w:tr w:rsidR="004F5DBB">
        <w:tc>
          <w:tcPr>
            <w:tcW w:w="1119" w:type="dxa"/>
            <w:shd w:val="clear" w:color="auto" w:fill="FFFFFF"/>
            <w:tcMar>
              <w:top w:w="0" w:type="dxa"/>
              <w:left w:w="108" w:type="dxa"/>
              <w:bottom w:w="0" w:type="dxa"/>
              <w:right w:w="108" w:type="dxa"/>
            </w:tcMar>
          </w:tcPr>
          <w:p w:rsidR="004F5DBB" w:rsidRDefault="004F5DBB">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4 четверть</w:t>
            </w:r>
          </w:p>
        </w:tc>
        <w:tc>
          <w:tcPr>
            <w:tcW w:w="1383" w:type="dxa"/>
            <w:shd w:val="clear" w:color="auto" w:fill="FFFFFF"/>
            <w:tcMar>
              <w:top w:w="0" w:type="dxa"/>
              <w:left w:w="108" w:type="dxa"/>
              <w:bottom w:w="0" w:type="dxa"/>
              <w:right w:w="108" w:type="dxa"/>
            </w:tcMar>
          </w:tcPr>
          <w:p w:rsidR="004F5DBB" w:rsidRDefault="004F5DB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по плану</w:t>
            </w:r>
          </w:p>
        </w:tc>
        <w:tc>
          <w:tcPr>
            <w:tcW w:w="150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2</w:t>
            </w:r>
          </w:p>
        </w:tc>
        <w:tc>
          <w:tcPr>
            <w:tcW w:w="1531"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Arial" w:hAnsi="Times New Roman" w:cs="Times New Roman"/>
                <w:color w:val="000000"/>
                <w:sz w:val="20"/>
                <w:szCs w:val="20"/>
              </w:rPr>
              <w:t>6</w:t>
            </w:r>
          </w:p>
        </w:tc>
        <w:tc>
          <w:tcPr>
            <w:tcW w:w="1105"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1</w:t>
            </w:r>
          </w:p>
        </w:tc>
        <w:tc>
          <w:tcPr>
            <w:tcW w:w="867"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Arial" w:hAnsi="Times New Roman" w:cs="Times New Roman"/>
                <w:color w:val="000000"/>
                <w:sz w:val="20"/>
                <w:szCs w:val="20"/>
              </w:rPr>
              <w:t>1</w:t>
            </w:r>
          </w:p>
        </w:tc>
        <w:tc>
          <w:tcPr>
            <w:tcW w:w="1062"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07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930"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10</w:t>
            </w:r>
          </w:p>
        </w:tc>
        <w:tc>
          <w:tcPr>
            <w:tcW w:w="650" w:type="dxa"/>
            <w:shd w:val="clear" w:color="auto" w:fill="FFFFFF"/>
            <w:tcMar>
              <w:top w:w="0" w:type="dxa"/>
              <w:left w:w="108" w:type="dxa"/>
              <w:bottom w:w="0" w:type="dxa"/>
              <w:right w:w="108" w:type="dxa"/>
            </w:tcMar>
          </w:tcPr>
          <w:p w:rsidR="004F5DBB" w:rsidRPr="00893A98" w:rsidRDefault="004F5DBB" w:rsidP="004F5DBB">
            <w:pPr>
              <w:spacing w:after="0" w:line="240" w:lineRule="auto"/>
              <w:jc w:val="center"/>
              <w:rPr>
                <w:rFonts w:ascii="Times New Roman" w:eastAsia="Arial" w:hAnsi="Times New Roman" w:cs="Times New Roman"/>
                <w:color w:val="000000"/>
                <w:sz w:val="20"/>
                <w:szCs w:val="20"/>
                <w:highlight w:val="yellow"/>
              </w:rPr>
            </w:pPr>
          </w:p>
        </w:tc>
      </w:tr>
      <w:tr w:rsidR="004F5DBB">
        <w:tc>
          <w:tcPr>
            <w:tcW w:w="1119" w:type="dxa"/>
            <w:shd w:val="clear" w:color="auto" w:fill="FFFFFF"/>
            <w:tcMar>
              <w:top w:w="0" w:type="dxa"/>
              <w:left w:w="108" w:type="dxa"/>
              <w:bottom w:w="0" w:type="dxa"/>
              <w:right w:w="108" w:type="dxa"/>
            </w:tcMar>
          </w:tcPr>
          <w:p w:rsidR="004F5DBB" w:rsidRDefault="004F5DBB">
            <w:pPr>
              <w:spacing w:after="0" w:line="240" w:lineRule="auto"/>
              <w:rPr>
                <w:rFonts w:ascii="Arial" w:eastAsia="Arial" w:hAnsi="Arial" w:cs="Arial"/>
                <w:color w:val="000000"/>
              </w:rPr>
            </w:pPr>
          </w:p>
        </w:tc>
        <w:tc>
          <w:tcPr>
            <w:tcW w:w="1383" w:type="dxa"/>
            <w:shd w:val="clear" w:color="auto" w:fill="FFFFFF"/>
            <w:tcMar>
              <w:top w:w="0" w:type="dxa"/>
              <w:left w:w="108" w:type="dxa"/>
              <w:bottom w:w="0" w:type="dxa"/>
              <w:right w:w="108" w:type="dxa"/>
            </w:tcMar>
          </w:tcPr>
          <w:p w:rsidR="004F5DBB" w:rsidRDefault="004F5DBB">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фактически</w:t>
            </w:r>
          </w:p>
        </w:tc>
        <w:tc>
          <w:tcPr>
            <w:tcW w:w="150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531"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105"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867"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062"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107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30"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650" w:type="dxa"/>
            <w:shd w:val="clear" w:color="auto" w:fill="FFFFFF"/>
            <w:tcMar>
              <w:top w:w="0" w:type="dxa"/>
              <w:left w:w="108" w:type="dxa"/>
              <w:bottom w:w="0" w:type="dxa"/>
              <w:right w:w="108" w:type="dxa"/>
            </w:tcMar>
          </w:tcPr>
          <w:p w:rsidR="004F5DBB" w:rsidRPr="00893A98" w:rsidRDefault="004F5DBB" w:rsidP="004F5DBB">
            <w:pPr>
              <w:spacing w:after="0" w:line="240" w:lineRule="auto"/>
              <w:jc w:val="center"/>
              <w:rPr>
                <w:rFonts w:ascii="Times New Roman" w:eastAsia="Times New Roman" w:hAnsi="Times New Roman" w:cs="Times New Roman"/>
                <w:sz w:val="20"/>
                <w:szCs w:val="20"/>
                <w:highlight w:val="yellow"/>
              </w:rPr>
            </w:pPr>
          </w:p>
        </w:tc>
      </w:tr>
      <w:tr w:rsidR="004F5DBB">
        <w:tc>
          <w:tcPr>
            <w:tcW w:w="1119" w:type="dxa"/>
            <w:shd w:val="clear" w:color="auto" w:fill="FFFFFF"/>
            <w:tcMar>
              <w:top w:w="0" w:type="dxa"/>
              <w:left w:w="108" w:type="dxa"/>
              <w:bottom w:w="0" w:type="dxa"/>
              <w:right w:w="108" w:type="dxa"/>
            </w:tcMar>
          </w:tcPr>
          <w:p w:rsidR="004F5DBB" w:rsidRDefault="004F5DBB">
            <w:pPr>
              <w:spacing w:after="0" w:line="240" w:lineRule="auto"/>
              <w:rPr>
                <w:rFonts w:ascii="Arial" w:eastAsia="Arial" w:hAnsi="Arial" w:cs="Arial"/>
                <w:color w:val="000000"/>
              </w:rPr>
            </w:pPr>
            <w:r>
              <w:rPr>
                <w:rFonts w:ascii="Times New Roman" w:eastAsia="Times New Roman" w:hAnsi="Times New Roman" w:cs="Times New Roman"/>
                <w:b/>
                <w:color w:val="000000"/>
                <w:sz w:val="20"/>
                <w:szCs w:val="20"/>
              </w:rPr>
              <w:t>Итого за год:</w:t>
            </w:r>
          </w:p>
        </w:tc>
        <w:tc>
          <w:tcPr>
            <w:tcW w:w="1383" w:type="dxa"/>
            <w:shd w:val="clear" w:color="auto" w:fill="FFFFFF"/>
            <w:tcMar>
              <w:top w:w="0" w:type="dxa"/>
              <w:left w:w="108" w:type="dxa"/>
              <w:bottom w:w="0" w:type="dxa"/>
              <w:right w:w="108" w:type="dxa"/>
            </w:tcMar>
          </w:tcPr>
          <w:p w:rsidR="004F5DBB" w:rsidRDefault="004F5DB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0"/>
                <w:szCs w:val="20"/>
              </w:rPr>
              <w:t>по плану</w:t>
            </w:r>
          </w:p>
        </w:tc>
        <w:tc>
          <w:tcPr>
            <w:tcW w:w="150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4</w:t>
            </w:r>
          </w:p>
        </w:tc>
        <w:tc>
          <w:tcPr>
            <w:tcW w:w="1531"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8</w:t>
            </w:r>
          </w:p>
        </w:tc>
        <w:tc>
          <w:tcPr>
            <w:tcW w:w="1105"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3</w:t>
            </w:r>
          </w:p>
        </w:tc>
        <w:tc>
          <w:tcPr>
            <w:tcW w:w="867"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Arial" w:hAnsi="Times New Roman" w:cs="Times New Roman"/>
                <w:color w:val="000000"/>
                <w:sz w:val="20"/>
                <w:szCs w:val="20"/>
              </w:rPr>
              <w:t>5</w:t>
            </w:r>
          </w:p>
        </w:tc>
        <w:tc>
          <w:tcPr>
            <w:tcW w:w="1062"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1076"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p>
        </w:tc>
        <w:tc>
          <w:tcPr>
            <w:tcW w:w="930"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4F5DBB" w:rsidRPr="00992E1B" w:rsidRDefault="004F5DBB" w:rsidP="004F5DBB">
            <w:pPr>
              <w:spacing w:after="0" w:line="240" w:lineRule="auto"/>
              <w:jc w:val="center"/>
              <w:rPr>
                <w:rFonts w:ascii="Times New Roman" w:eastAsia="Arial" w:hAnsi="Times New Roman" w:cs="Times New Roman"/>
                <w:color w:val="000000"/>
                <w:sz w:val="20"/>
                <w:szCs w:val="20"/>
              </w:rPr>
            </w:pPr>
            <w:r w:rsidRPr="00992E1B">
              <w:rPr>
                <w:rFonts w:ascii="Times New Roman" w:eastAsia="Times New Roman" w:hAnsi="Times New Roman" w:cs="Times New Roman"/>
                <w:color w:val="000000"/>
                <w:sz w:val="20"/>
                <w:szCs w:val="20"/>
              </w:rPr>
              <w:t>20</w:t>
            </w:r>
          </w:p>
        </w:tc>
        <w:tc>
          <w:tcPr>
            <w:tcW w:w="650" w:type="dxa"/>
            <w:shd w:val="clear" w:color="auto" w:fill="FFFFFF"/>
            <w:tcMar>
              <w:top w:w="0" w:type="dxa"/>
              <w:left w:w="108" w:type="dxa"/>
              <w:bottom w:w="0" w:type="dxa"/>
              <w:right w:w="108" w:type="dxa"/>
            </w:tcMar>
          </w:tcPr>
          <w:p w:rsidR="004F5DBB" w:rsidRPr="00893A98" w:rsidRDefault="004F5DBB" w:rsidP="004F5DBB">
            <w:pPr>
              <w:spacing w:after="0" w:line="240" w:lineRule="auto"/>
              <w:jc w:val="center"/>
              <w:rPr>
                <w:rFonts w:ascii="Times New Roman" w:eastAsia="Arial" w:hAnsi="Times New Roman" w:cs="Times New Roman"/>
                <w:color w:val="000000"/>
                <w:sz w:val="20"/>
                <w:szCs w:val="20"/>
                <w:highlight w:val="yellow"/>
              </w:rPr>
            </w:pPr>
          </w:p>
        </w:tc>
      </w:tr>
      <w:tr w:rsidR="004F5DBB">
        <w:tc>
          <w:tcPr>
            <w:tcW w:w="1119" w:type="dxa"/>
            <w:shd w:val="clear" w:color="auto" w:fill="FFFFFF"/>
            <w:tcMar>
              <w:top w:w="0" w:type="dxa"/>
              <w:left w:w="108" w:type="dxa"/>
              <w:bottom w:w="0" w:type="dxa"/>
              <w:right w:w="108" w:type="dxa"/>
            </w:tcMar>
          </w:tcPr>
          <w:p w:rsidR="004F5DBB" w:rsidRDefault="004F5DBB">
            <w:pPr>
              <w:spacing w:after="0" w:line="240" w:lineRule="auto"/>
              <w:rPr>
                <w:rFonts w:ascii="Arial" w:eastAsia="Arial" w:hAnsi="Arial" w:cs="Arial"/>
                <w:color w:val="000000"/>
              </w:rPr>
            </w:pPr>
          </w:p>
        </w:tc>
        <w:tc>
          <w:tcPr>
            <w:tcW w:w="1383" w:type="dxa"/>
            <w:shd w:val="clear" w:color="auto" w:fill="FFFFFF"/>
            <w:tcMar>
              <w:top w:w="0" w:type="dxa"/>
              <w:left w:w="108" w:type="dxa"/>
              <w:bottom w:w="0" w:type="dxa"/>
              <w:right w:w="108" w:type="dxa"/>
            </w:tcMar>
          </w:tcPr>
          <w:p w:rsidR="004F5DBB" w:rsidRDefault="004F5DBB">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0"/>
                <w:szCs w:val="20"/>
              </w:rPr>
              <w:t>фактически</w:t>
            </w:r>
          </w:p>
        </w:tc>
        <w:tc>
          <w:tcPr>
            <w:tcW w:w="1506" w:type="dxa"/>
            <w:shd w:val="clear" w:color="auto" w:fill="FFFFFF"/>
            <w:tcMar>
              <w:top w:w="0" w:type="dxa"/>
              <w:left w:w="108" w:type="dxa"/>
              <w:bottom w:w="0" w:type="dxa"/>
              <w:right w:w="108" w:type="dxa"/>
            </w:tcMar>
          </w:tcPr>
          <w:p w:rsidR="004F5DBB" w:rsidRPr="00992E1B" w:rsidRDefault="004F5DBB">
            <w:pPr>
              <w:spacing w:after="0" w:line="240" w:lineRule="auto"/>
              <w:rPr>
                <w:rFonts w:ascii="Times New Roman" w:eastAsia="Arial" w:hAnsi="Times New Roman" w:cs="Times New Roman"/>
                <w:color w:val="000000"/>
                <w:sz w:val="20"/>
                <w:szCs w:val="20"/>
              </w:rPr>
            </w:pPr>
          </w:p>
        </w:tc>
        <w:tc>
          <w:tcPr>
            <w:tcW w:w="1531" w:type="dxa"/>
            <w:shd w:val="clear" w:color="auto" w:fill="FFFFFF"/>
            <w:tcMar>
              <w:top w:w="0" w:type="dxa"/>
              <w:left w:w="108" w:type="dxa"/>
              <w:bottom w:w="0" w:type="dxa"/>
              <w:right w:w="108" w:type="dxa"/>
            </w:tcMar>
          </w:tcPr>
          <w:p w:rsidR="004F5DBB" w:rsidRPr="00992E1B" w:rsidRDefault="004F5DBB">
            <w:pPr>
              <w:spacing w:after="0" w:line="240" w:lineRule="auto"/>
              <w:rPr>
                <w:rFonts w:ascii="Times New Roman" w:eastAsia="Times New Roman" w:hAnsi="Times New Roman" w:cs="Times New Roman"/>
                <w:sz w:val="20"/>
                <w:szCs w:val="20"/>
              </w:rPr>
            </w:pPr>
          </w:p>
        </w:tc>
        <w:tc>
          <w:tcPr>
            <w:tcW w:w="1105" w:type="dxa"/>
            <w:shd w:val="clear" w:color="auto" w:fill="FFFFFF"/>
            <w:tcMar>
              <w:top w:w="0" w:type="dxa"/>
              <w:left w:w="108" w:type="dxa"/>
              <w:bottom w:w="0" w:type="dxa"/>
              <w:right w:w="108" w:type="dxa"/>
            </w:tcMar>
          </w:tcPr>
          <w:p w:rsidR="004F5DBB" w:rsidRPr="00992E1B" w:rsidRDefault="004F5DBB">
            <w:pPr>
              <w:spacing w:after="0" w:line="240" w:lineRule="auto"/>
              <w:rPr>
                <w:rFonts w:ascii="Times New Roman" w:eastAsia="Times New Roman" w:hAnsi="Times New Roman" w:cs="Times New Roman"/>
                <w:sz w:val="20"/>
                <w:szCs w:val="20"/>
              </w:rPr>
            </w:pPr>
          </w:p>
        </w:tc>
        <w:tc>
          <w:tcPr>
            <w:tcW w:w="867" w:type="dxa"/>
            <w:shd w:val="clear" w:color="auto" w:fill="FFFFFF"/>
            <w:tcMar>
              <w:top w:w="0" w:type="dxa"/>
              <w:left w:w="108" w:type="dxa"/>
              <w:bottom w:w="0" w:type="dxa"/>
              <w:right w:w="108" w:type="dxa"/>
            </w:tcMar>
          </w:tcPr>
          <w:p w:rsidR="004F5DBB" w:rsidRPr="00992E1B" w:rsidRDefault="004F5DBB">
            <w:pPr>
              <w:spacing w:after="0" w:line="240" w:lineRule="auto"/>
              <w:rPr>
                <w:rFonts w:ascii="Times New Roman" w:eastAsia="Times New Roman" w:hAnsi="Times New Roman" w:cs="Times New Roman"/>
                <w:sz w:val="20"/>
                <w:szCs w:val="20"/>
              </w:rPr>
            </w:pPr>
          </w:p>
        </w:tc>
        <w:tc>
          <w:tcPr>
            <w:tcW w:w="1062" w:type="dxa"/>
            <w:shd w:val="clear" w:color="auto" w:fill="FFFFFF"/>
            <w:tcMar>
              <w:top w:w="0" w:type="dxa"/>
              <w:left w:w="108" w:type="dxa"/>
              <w:bottom w:w="0" w:type="dxa"/>
              <w:right w:w="108" w:type="dxa"/>
            </w:tcMar>
          </w:tcPr>
          <w:p w:rsidR="004F5DBB" w:rsidRPr="00992E1B" w:rsidRDefault="004F5DBB">
            <w:pPr>
              <w:spacing w:after="0" w:line="240" w:lineRule="auto"/>
              <w:rPr>
                <w:rFonts w:ascii="Times New Roman" w:eastAsia="Times New Roman" w:hAnsi="Times New Roman" w:cs="Times New Roman"/>
                <w:sz w:val="20"/>
                <w:szCs w:val="20"/>
              </w:rPr>
            </w:pPr>
          </w:p>
        </w:tc>
        <w:tc>
          <w:tcPr>
            <w:tcW w:w="1076" w:type="dxa"/>
            <w:shd w:val="clear" w:color="auto" w:fill="FFFFFF"/>
            <w:tcMar>
              <w:top w:w="0" w:type="dxa"/>
              <w:left w:w="108" w:type="dxa"/>
              <w:bottom w:w="0" w:type="dxa"/>
              <w:right w:w="108" w:type="dxa"/>
            </w:tcMar>
          </w:tcPr>
          <w:p w:rsidR="004F5DBB" w:rsidRPr="00992E1B" w:rsidRDefault="004F5DBB">
            <w:pPr>
              <w:spacing w:after="0" w:line="240" w:lineRule="auto"/>
              <w:rPr>
                <w:rFonts w:ascii="Times New Roman" w:eastAsia="Times New Roman" w:hAnsi="Times New Roman" w:cs="Times New Roman"/>
                <w:sz w:val="20"/>
                <w:szCs w:val="20"/>
              </w:rPr>
            </w:pPr>
          </w:p>
        </w:tc>
        <w:tc>
          <w:tcPr>
            <w:tcW w:w="930" w:type="dxa"/>
            <w:shd w:val="clear" w:color="auto" w:fill="FFFFFF"/>
            <w:tcMar>
              <w:top w:w="0" w:type="dxa"/>
              <w:left w:w="108" w:type="dxa"/>
              <w:bottom w:w="0" w:type="dxa"/>
              <w:right w:w="108" w:type="dxa"/>
            </w:tcMar>
          </w:tcPr>
          <w:p w:rsidR="004F5DBB" w:rsidRPr="00992E1B" w:rsidRDefault="004F5DBB">
            <w:pPr>
              <w:spacing w:after="0" w:line="240" w:lineRule="auto"/>
              <w:rPr>
                <w:rFonts w:ascii="Times New Roman" w:eastAsia="Times New Roman" w:hAnsi="Times New Roman" w:cs="Times New Roman"/>
                <w:sz w:val="20"/>
                <w:szCs w:val="20"/>
              </w:rPr>
            </w:pPr>
          </w:p>
        </w:tc>
        <w:tc>
          <w:tcPr>
            <w:tcW w:w="929" w:type="dxa"/>
            <w:shd w:val="clear" w:color="auto" w:fill="FFFFFF"/>
            <w:tcMar>
              <w:top w:w="0" w:type="dxa"/>
              <w:left w:w="108" w:type="dxa"/>
              <w:bottom w:w="0" w:type="dxa"/>
              <w:right w:w="108" w:type="dxa"/>
            </w:tcMar>
          </w:tcPr>
          <w:p w:rsidR="004F5DBB" w:rsidRPr="00992E1B" w:rsidRDefault="004F5DBB">
            <w:pPr>
              <w:spacing w:after="0" w:line="240" w:lineRule="auto"/>
              <w:rPr>
                <w:rFonts w:ascii="Times New Roman" w:eastAsia="Times New Roman" w:hAnsi="Times New Roman" w:cs="Times New Roman"/>
                <w:sz w:val="20"/>
                <w:szCs w:val="20"/>
              </w:rPr>
            </w:pPr>
          </w:p>
        </w:tc>
        <w:tc>
          <w:tcPr>
            <w:tcW w:w="650" w:type="dxa"/>
            <w:shd w:val="clear" w:color="auto" w:fill="FFFFFF"/>
            <w:tcMar>
              <w:top w:w="0" w:type="dxa"/>
              <w:left w:w="108" w:type="dxa"/>
              <w:bottom w:w="0" w:type="dxa"/>
              <w:right w:w="108" w:type="dxa"/>
            </w:tcMar>
          </w:tcPr>
          <w:p w:rsidR="004F5DBB" w:rsidRPr="00684967" w:rsidRDefault="004F5DBB">
            <w:pPr>
              <w:spacing w:after="0" w:line="240" w:lineRule="auto"/>
              <w:rPr>
                <w:rFonts w:ascii="Times New Roman" w:eastAsia="Times New Roman" w:hAnsi="Times New Roman" w:cs="Times New Roman"/>
                <w:sz w:val="20"/>
                <w:szCs w:val="20"/>
              </w:rPr>
            </w:pPr>
          </w:p>
        </w:tc>
      </w:tr>
    </w:tbl>
    <w:p w:rsidR="00581A6B" w:rsidRDefault="00581A6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bookmarkStart w:id="17" w:name="bookmark=id.2jxsxqh" w:colFirst="0" w:colLast="0"/>
      <w:bookmarkStart w:id="18" w:name="bookmark=id.z337ya" w:colFirst="0" w:colLast="0"/>
      <w:bookmarkEnd w:id="17"/>
      <w:bookmarkEnd w:id="18"/>
    </w:p>
    <w:tbl>
      <w:tblPr>
        <w:tblStyle w:val="10"/>
        <w:tblW w:w="14736" w:type="dxa"/>
        <w:tblInd w:w="0" w:type="dxa"/>
        <w:tblLayout w:type="fixed"/>
        <w:tblLook w:val="0400" w:firstRow="0" w:lastRow="0" w:firstColumn="0" w:lastColumn="0" w:noHBand="0" w:noVBand="1"/>
      </w:tblPr>
      <w:tblGrid>
        <w:gridCol w:w="1384"/>
        <w:gridCol w:w="654"/>
        <w:gridCol w:w="791"/>
        <w:gridCol w:w="709"/>
        <w:gridCol w:w="1701"/>
        <w:gridCol w:w="2693"/>
        <w:gridCol w:w="2410"/>
        <w:gridCol w:w="2693"/>
        <w:gridCol w:w="1701"/>
      </w:tblGrid>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урока</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К-во час</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Дата по плану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Дата по факту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Тема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bookmarkStart w:id="19" w:name="bookmark=id.3j2qqm3" w:colFirst="0" w:colLast="0"/>
            <w:bookmarkEnd w:id="19"/>
            <w:r>
              <w:rPr>
                <w:rFonts w:ascii="Times New Roman" w:eastAsia="Times New Roman" w:hAnsi="Times New Roman" w:cs="Times New Roman"/>
                <w:color w:val="000000"/>
                <w:sz w:val="18"/>
                <w:szCs w:val="18"/>
              </w:rPr>
              <w:t>Основное содержание, понятия, термины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Требования к знаниям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Требования к умениям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Практическая часть программы</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Введение.  6 часов</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Pr>
                <w:rFonts w:ascii="Times New Roman" w:eastAsia="Times New Roman" w:hAnsi="Times New Roman" w:cs="Times New Roman"/>
                <w:i/>
                <w:color w:val="000000"/>
                <w:sz w:val="18"/>
                <w:szCs w:val="18"/>
              </w:rP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Краткая история развития биологии.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Уровни организации живого, критерии живого, химический состав, клетка, ткань, организм, особь, популяция, биогеоценоз, биосфера, ритмичность, дискретность, биологическая система.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216" w:hanging="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Ознакомить</w:t>
            </w:r>
          </w:p>
          <w:p w:rsidR="00581A6B" w:rsidRDefault="00D60496">
            <w:pPr>
              <w:spacing w:after="0" w:line="240" w:lineRule="auto"/>
              <w:ind w:left="-216" w:hanging="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учащихся с общебиологическими проблемами; показать особенности общебиологических</w:t>
            </w:r>
          </w:p>
          <w:p w:rsidR="00581A6B" w:rsidRDefault="00D60496">
            <w:pPr>
              <w:spacing w:after="0" w:line="240" w:lineRule="auto"/>
              <w:ind w:left="-216" w:hanging="1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знаний,</w:t>
            </w:r>
          </w:p>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убедить учащихся в необходимости знаний общебиологических закономерностей.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Объяснять </w:t>
            </w:r>
            <w:r>
              <w:rPr>
                <w:rFonts w:ascii="Times New Roman" w:eastAsia="Times New Roman" w:hAnsi="Times New Roman" w:cs="Times New Roman"/>
                <w:color w:val="000000"/>
                <w:sz w:val="18"/>
                <w:szCs w:val="18"/>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02. 09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Краткая история развития биологии.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Методы исследования в биологии.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Сущность жизни и свойства живого.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Уровни организации живой материи.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Зачётно - обобщающий урок.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Входная контрольная работа</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Основы цитологии. 47 часов</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Химическая организация клетки. 19 часов.</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Предмет, задачи и методы исследования современной цитологии.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Биоэлементы, макроэлементы, микроэлементы, ферменты, денатурация, углеводы, липиды, стероиды, ДНК. РНК, кодон, антикодон, генетический код, витамины, комплементарность, правило Чаргаффа, метаболизм, пластический, энергетический обмен, фотосинтез</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Познакомить</w:t>
            </w:r>
          </w:p>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учащихся c</w:t>
            </w:r>
          </w:p>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с химическим составом клеток, раскрыть специфические</w:t>
            </w:r>
          </w:p>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особенности строения  органических веществ, их роли</w:t>
            </w:r>
          </w:p>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 жизнедеятельности</w:t>
            </w:r>
          </w:p>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живых организмов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устанавливать взаимосвязи </w:t>
            </w:r>
            <w:r>
              <w:rPr>
                <w:rFonts w:ascii="Times New Roman" w:eastAsia="Times New Roman" w:hAnsi="Times New Roman" w:cs="Times New Roman"/>
                <w:color w:val="000000"/>
                <w:sz w:val="18"/>
                <w:szCs w:val="18"/>
              </w:rPr>
              <w:t>строения и функций молекул в клетке, </w:t>
            </w:r>
            <w:r>
              <w:rPr>
                <w:rFonts w:ascii="Times New Roman" w:eastAsia="Times New Roman" w:hAnsi="Times New Roman" w:cs="Times New Roman"/>
                <w:i/>
                <w:color w:val="000000"/>
                <w:sz w:val="18"/>
                <w:szCs w:val="18"/>
              </w:rPr>
              <w:t>осуществлять самостоятельный поиск биологической информации </w:t>
            </w:r>
            <w:r>
              <w:rPr>
                <w:rFonts w:ascii="Times New Roman" w:eastAsia="Times New Roman" w:hAnsi="Times New Roman" w:cs="Times New Roman"/>
                <w:color w:val="000000"/>
                <w:sz w:val="18"/>
                <w:szCs w:val="18"/>
              </w:rPr>
              <w:t>в различных источниках (учебных текстах, справочниках, научно-популярных изданиях, компьютерных базах, интернет-ресурсах) и применять ее в собственных исследованиях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Значение цитологических исследований для других биологических наук, медицины, сельского хозяйства.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История открытия и изучения клетки.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Основные положения клеточной теории.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Химические элементы и вещества клетки.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Вода. Её роль и свойства.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Минеральные вещества клетки. Их роль.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Углеводы: классификация, функции.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Липиды: классификации, функции.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Строение и классификация белков.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Функции белков.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Ферменты, их регуляторная роль.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Типы нуклеиновых кислот. Строение ДНК.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Строение и виды РНК.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Сравнительная характеристика ДНК и РНК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АТФ: строение и функции.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Витамины, их роль.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Обобщение по теме «Химическая организация клетки».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по теме «Химическая организация клетки».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по теме «Химическая организация клетки».</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Строение клетки. 15 часов</w:t>
            </w:r>
            <w:r>
              <w:rPr>
                <w:rFonts w:ascii="Times New Roman" w:eastAsia="Times New Roman" w:hAnsi="Times New Roman" w:cs="Times New Roman"/>
                <w:i/>
                <w:color w:val="000000"/>
                <w:sz w:val="18"/>
                <w:szCs w:val="18"/>
              </w:rPr>
              <w: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r>
              <w:rPr>
                <w:rFonts w:ascii="Times New Roman" w:eastAsia="Times New Roman" w:hAnsi="Times New Roman" w:cs="Times New Roman"/>
                <w:i/>
                <w:color w:val="000000"/>
                <w:sz w:val="18"/>
                <w:szCs w:val="18"/>
              </w:rP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Строение эукариотической клетки. </w:t>
            </w:r>
            <w:r>
              <w:rPr>
                <w:rFonts w:ascii="Times New Roman" w:eastAsia="Times New Roman" w:hAnsi="Times New Roman" w:cs="Times New Roman"/>
                <w:b/>
                <w:color w:val="000000"/>
                <w:sz w:val="18"/>
                <w:szCs w:val="18"/>
              </w:rPr>
              <w:t xml:space="preserve">Лаб. раб. </w:t>
            </w:r>
            <w:r w:rsidRPr="00684967">
              <w:rPr>
                <w:rFonts w:ascii="Times New Roman" w:eastAsia="Times New Roman" w:hAnsi="Times New Roman" w:cs="Times New Roman"/>
                <w:b/>
                <w:color w:val="000000"/>
                <w:sz w:val="18"/>
                <w:szCs w:val="18"/>
              </w:rPr>
              <w:t>«Наблюдение клеток растений и животных под микроскопом на готовых микропрепаратах и их описание»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Прокариоты, эукариоты, ядро, нуклеоид, цитоплазма, комплекс Гольджи, ЭПС, рибособы, лизосомы, клеточный центр, пино- фагоцитоз, мембрана, хромосома, хроматин, пластиды, включения, органоиды передвижения, вирусы, бактериофаг, клеточная теория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108" w:hanging="17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Создать</w:t>
            </w:r>
          </w:p>
          <w:p w:rsidR="00581A6B" w:rsidRDefault="00D60496">
            <w:pPr>
              <w:spacing w:after="0" w:line="240" w:lineRule="auto"/>
              <w:ind w:left="-108" w:hanging="17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представления</w:t>
            </w:r>
          </w:p>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 двух уровнях организации: прокариотическом и эукариотическом, рскрыть роль бактерий и синезеленых водорослей в природе и жизни человека, продолжить формирование знаний об особенностях строения и функционирования мембранных и немембранных органоидов клетки; сформировать знания об основных положениях клеточной теории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D6049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i/>
                <w:color w:val="000000"/>
                <w:sz w:val="18"/>
                <w:szCs w:val="18"/>
              </w:rPr>
              <w:t>устанавливать взаимосвязи </w:t>
            </w:r>
            <w:r>
              <w:rPr>
                <w:rFonts w:ascii="Times New Roman" w:eastAsia="Times New Roman" w:hAnsi="Times New Roman" w:cs="Times New Roman"/>
                <w:color w:val="000000"/>
                <w:sz w:val="18"/>
                <w:szCs w:val="18"/>
              </w:rPr>
              <w:t>строения и функций органоидов клетки; </w:t>
            </w:r>
            <w:r>
              <w:rPr>
                <w:rFonts w:ascii="Times New Roman" w:eastAsia="Times New Roman" w:hAnsi="Times New Roman" w:cs="Times New Roman"/>
                <w:i/>
                <w:color w:val="000000"/>
                <w:sz w:val="18"/>
                <w:szCs w:val="18"/>
              </w:rPr>
              <w:t>описывать </w:t>
            </w:r>
            <w:r>
              <w:rPr>
                <w:rFonts w:ascii="Times New Roman" w:eastAsia="Times New Roman" w:hAnsi="Times New Roman" w:cs="Times New Roman"/>
                <w:color w:val="000000"/>
                <w:sz w:val="18"/>
                <w:szCs w:val="18"/>
              </w:rPr>
              <w:t>клетки растений и животных (под микроскопом), готовить и описывать микропрепараты; </w:t>
            </w:r>
            <w:r>
              <w:rPr>
                <w:rFonts w:ascii="Times New Roman" w:eastAsia="Times New Roman" w:hAnsi="Times New Roman" w:cs="Times New Roman"/>
                <w:i/>
                <w:color w:val="000000"/>
                <w:sz w:val="18"/>
                <w:szCs w:val="18"/>
              </w:rPr>
              <w:t>сравнивать  </w:t>
            </w:r>
            <w:r>
              <w:rPr>
                <w:rFonts w:ascii="Times New Roman" w:eastAsia="Times New Roman" w:hAnsi="Times New Roman" w:cs="Times New Roman"/>
                <w:color w:val="000000"/>
                <w:sz w:val="18"/>
                <w:szCs w:val="18"/>
              </w:rPr>
              <w:t>биологические  объекты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Лаб. раб. «Наблюдение клеток растений и животных под микроскопом на готовых микропрепаратах и их описание»</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Цитоплазматическая мембрана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Ядро и ядерные компоненты. Хромосомы.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Цитоплазма и её органоиды: цитоскелет, клеточный центр, рибосомы.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Эндоплазматическая сеть, аппарат Гольджи, лизосомы, включения.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Митохондрии. Пластиды. Органоиды движения.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Строение и функции клеток прокариот.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Сравнение клеток прокариот и эукариот.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Сходство и различие в строение клеток растений, животных и грибов.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Сходство и различие в строении растительной и животной клетки.</w:t>
            </w:r>
          </w:p>
          <w:p w:rsidR="00581A6B" w:rsidRDefault="00581A6B">
            <w:pPr>
              <w:spacing w:after="0" w:line="240" w:lineRule="auto"/>
              <w:rPr>
                <w:rFonts w:ascii="Times New Roman" w:eastAsia="Times New Roman" w:hAnsi="Times New Roman" w:cs="Times New Roman"/>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Сходство и различие в строении растительной и животной клетки.</w:t>
            </w:r>
          </w:p>
          <w:p w:rsidR="00581A6B" w:rsidRDefault="00D60496">
            <w:pPr>
              <w:spacing w:after="0" w:line="240" w:lineRule="auto"/>
              <w:rPr>
                <w:rFonts w:ascii="Times New Roman" w:eastAsia="Times New Roman" w:hAnsi="Times New Roman" w:cs="Times New Roman"/>
                <w:color w:val="000000"/>
                <w:sz w:val="18"/>
                <w:szCs w:val="18"/>
              </w:rPr>
            </w:pPr>
            <w:r w:rsidRPr="00684967">
              <w:rPr>
                <w:rFonts w:ascii="Times New Roman" w:eastAsia="Times New Roman" w:hAnsi="Times New Roman" w:cs="Times New Roman"/>
                <w:b/>
                <w:color w:val="000000"/>
                <w:sz w:val="18"/>
                <w:szCs w:val="18"/>
              </w:rPr>
              <w:t>Л Р «Опыты по изучению плазмолиза и деплазмолиза в растительной клетке»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Л Р «Опыты по изучению плазмолиза и деплазмолиза в растительной клетке»</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Неклеточные формы жизни. Вирусы.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Строение бактериофагов. Значение.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Обобщение по теме «Строение клетки».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Промежуточная контрольная работа.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Промежуточная контрольная работа.</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Метаболизм. 13 часов.</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Обмен веществ и энергии в клетке.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Метаболизм, анаболизм, катаболизм, энергетический и пластический обмен, автотрофы, гетеротрофы, биосинтез белка, фотосинтез, хемосинтез.</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Знать сущность биологических процессов и явлений: </w:t>
            </w:r>
            <w:r>
              <w:rPr>
                <w:rFonts w:ascii="Times New Roman" w:eastAsia="Times New Roman" w:hAnsi="Times New Roman" w:cs="Times New Roman"/>
                <w:color w:val="000000"/>
                <w:sz w:val="18"/>
                <w:szCs w:val="18"/>
              </w:rPr>
              <w:t>обмен веществ и превращения энергии в клетке, фотосинтез,  пластический  и  энергетический обмен, брожение, хемосинтез,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устанавливать взаимосвязи </w:t>
            </w:r>
            <w:r>
              <w:rPr>
                <w:rFonts w:ascii="Times New Roman" w:eastAsia="Times New Roman" w:hAnsi="Times New Roman" w:cs="Times New Roman"/>
                <w:color w:val="000000"/>
                <w:sz w:val="18"/>
                <w:szCs w:val="18"/>
              </w:rPr>
              <w:t>пластического и энергетического обмена; световых и темновых реакций фотосинтеза; </w:t>
            </w:r>
            <w:r>
              <w:rPr>
                <w:rFonts w:ascii="Times New Roman" w:eastAsia="Times New Roman" w:hAnsi="Times New Roman" w:cs="Times New Roman"/>
                <w:i/>
                <w:color w:val="000000"/>
                <w:sz w:val="18"/>
                <w:szCs w:val="18"/>
              </w:rPr>
              <w:t>сравнивать  </w:t>
            </w:r>
            <w:r>
              <w:rPr>
                <w:rFonts w:ascii="Times New Roman" w:eastAsia="Times New Roman" w:hAnsi="Times New Roman" w:cs="Times New Roman"/>
                <w:color w:val="000000"/>
                <w:sz w:val="18"/>
                <w:szCs w:val="18"/>
              </w:rPr>
              <w:t>биологические  объекты,   процессы и явления (обмен веществ у растений и животных; пластический и энергетический обмен; фотосинтез и хемосинтез;</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Этапы энергетического обмена: подготовительный, бескислородный.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Особенности процессов клеточного дыхания.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Способы питания клетки.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Автотрофное питание. Космическая роль фотосинтеза.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Фазы фотосинтеза.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Автотрофное питание. Хемосинтез.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Биосинтез белков. Понятие о гене. Генетический код.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Матричный синтез белков - транскрипция.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Процесс трансляции.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Регуляция биосинтеза в клетках прокариот и эукариот.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Итоговый урок по теме «Метаболизм»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по теме «Метаболизм».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по теме «Метаболизм»</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Размножение и индивидуальное развитие организмов. 18 часов</w:t>
            </w:r>
            <w:r>
              <w:rPr>
                <w:rFonts w:ascii="Times New Roman" w:eastAsia="Times New Roman" w:hAnsi="Times New Roman" w:cs="Times New Roman"/>
                <w:i/>
                <w:color w:val="000000"/>
                <w:sz w:val="18"/>
                <w:szCs w:val="18"/>
              </w:rPr>
              <w: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w:t>
            </w:r>
            <w:r>
              <w:rPr>
                <w:rFonts w:ascii="Times New Roman" w:eastAsia="Times New Roman" w:hAnsi="Times New Roman" w:cs="Times New Roman"/>
                <w:i/>
                <w:color w:val="000000"/>
                <w:sz w:val="18"/>
                <w:szCs w:val="18"/>
              </w:rPr>
              <w:t xml:space="preserve"> </w:t>
            </w:r>
          </w:p>
          <w:p w:rsidR="00581A6B" w:rsidRDefault="00581A6B">
            <w:pPr>
              <w:spacing w:after="0" w:line="240" w:lineRule="auto"/>
              <w:jc w:val="center"/>
              <w:rPr>
                <w:rFonts w:ascii="Times New Roman" w:eastAsia="Times New Roman" w:hAnsi="Times New Roman" w:cs="Times New Roman"/>
                <w:color w:val="000000"/>
                <w:sz w:val="18"/>
                <w:szCs w:val="18"/>
              </w:rPr>
            </w:pP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Жизненный или клеточный цикл.</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Митоз, мейоз, спорообразование, почкование, двойное оплодотворение, вегетативное размножение, партеногенез, онтогенез, филогенез, дробление, бластула, гаструла, биогенетический закон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Сформировать</w:t>
            </w:r>
          </w:p>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знания об</w:t>
            </w:r>
          </w:p>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особенностях разных форм полового и бесполого размножения, познакомить со спецификой половых клеток, объяснить партеногенез; оплодотворении у растений и животных; индивидуальном развитии организмов; способах деления клеток.</w:t>
            </w:r>
          </w:p>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Закономерности эмбрионального развития, его цитологические основы, стадии дробления и гаструляция. Углубить знания об эмбриональном развитии на основе изучения закономерностей органогенеза и проявления эмбриональной индукции. Сформировать знания о двух типах постэмбрионального развития: прямом и непрямом. Сущность и проявления биогенетического закона, его значение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сравнивать </w:t>
            </w:r>
            <w:r>
              <w:rPr>
                <w:rFonts w:ascii="Times New Roman" w:eastAsia="Times New Roman" w:hAnsi="Times New Roman" w:cs="Times New Roman"/>
                <w:color w:val="000000"/>
                <w:sz w:val="18"/>
                <w:szCs w:val="18"/>
              </w:rPr>
              <w:t>процессы и явления митоз и мейоз; бесполое и половое размножение; оплодотворение у цветковых растений и позвоночных животных; внешнее и внутреннее оплодотворение;</w:t>
            </w:r>
          </w:p>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Умение распознавать на рисунке стадии дробления и гаструляции. Уметь выявлять родство позвоночных живот., делать вывод об общности их происхождения. Умение выявлять признаки единства живой природы. Уметь доказывать зависимость развития организмов от факторов окружающей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Митоз, фазы митоза, значение</w:t>
            </w:r>
            <w:r>
              <w:rPr>
                <w:rFonts w:ascii="Times New Roman" w:eastAsia="Times New Roman" w:hAnsi="Times New Roman" w:cs="Times New Roman"/>
                <w:b/>
                <w:color w:val="000000"/>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Митоз, фазы митоза, значение.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Мейоз. Механизм мейоза, его биологическое значение.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Мейоз. Механизм мейоза, его биологическое значение.</w:t>
            </w:r>
          </w:p>
          <w:p w:rsidR="00581A6B" w:rsidRDefault="00581A6B">
            <w:pPr>
              <w:spacing w:after="0" w:line="240" w:lineRule="auto"/>
              <w:rPr>
                <w:rFonts w:ascii="Times New Roman" w:eastAsia="Times New Roman" w:hAnsi="Times New Roman" w:cs="Times New Roman"/>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Повторение темы «Митоз. Мейоз»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Обобщение темы «Митоз. Мейоз»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«Митоз. Мейоз»</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Размножение, виды бесполого размножения.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Половое размножение. Строение половых клеток.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Сперматогенез. Овогенез.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Pr="003D403E" w:rsidRDefault="00D60496"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Оплодотворение и его типы. </w:t>
            </w:r>
            <w:r>
              <w:rPr>
                <w:rFonts w:ascii="Times New Roman" w:eastAsia="Times New Roman" w:hAnsi="Times New Roman" w:cs="Times New Roman"/>
                <w:b/>
                <w:color w:val="000000"/>
                <w:sz w:val="18"/>
                <w:szCs w:val="1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Оплодотворение у цветковых растений.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Онтогенез. Типы онтогенеза.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Эмбриональный период онтогенеза.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Взаимовлияние частей развивающегося зародыша. Влияние факторов среды.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Pr="00EA0C31"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Постэмбриональный период.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Проблемы старения и продолжительности жизни.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по теме «Онтогенез».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по теме «Онтогенез».</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Основы генетики.  28 часов</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Закономерности наследования. 20 часов.</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72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История развития генетики.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Генетика, наследственность, изменчивость, законы Менделя, сцепленное наследование признаков, признаки сцепленные с полом, генотип, фенотип.</w:t>
            </w:r>
          </w:p>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Генетика, гомозигота и гетерозигота, гибридологический метод, моногибридное скрещивание, закон чистоты гамет.  Неполное доминирование, генотип и фенотип, анализирующее скрещивание. Кодоминирование, комплементарное взаимодействие, эпистаз, полимерное и плейотропное действие генов.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Сформировать знания о закономерностях наследования признаков, законах  Г.Менделя, Т.Моргана о наследовании признаков; научить решать задачи по генетике;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Знать и уметь раскрывать основные понятия генетики.Уметь записывать схемы скрещивания, решать элементарные генетические задачи. Знать сущность дигибридного скрещивания. Уметь записывать схемы скрещивания, решать элементарные генетические задачи. Уметь объяснять, почему иногда не соблюдается закон независимого наследования признаков. Уметь раскрывать сущность взаимодействия генов, приводить примеры. Уметь объяснять механизм генетического определения пола, сцепленного наследования.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История развития генетики.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Основные понятия генетики.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14. 03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Гибридологический метод.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Моногибридное скрещивание.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Цитологические основы моногибридного скрещивания.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Промежуточный характер наследования признаков.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Анализирующее скрещивание. Множественные аллели.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 практикум</w:t>
            </w:r>
            <w:r>
              <w:rPr>
                <w:rFonts w:ascii="Times New Roman" w:eastAsia="Times New Roman" w:hAnsi="Times New Roman" w:cs="Times New Roman"/>
                <w:b/>
                <w:color w:val="000000"/>
                <w:sz w:val="18"/>
                <w:szCs w:val="18"/>
              </w:rPr>
              <w:t>. ПР решение задач на моногибридное скрещивание.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ПР решение задач на моногибридное скрещивание</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Дигибридное  и полигибридное скрещивание.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Цитологические основы дигибридного скрещивания.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 практикум. </w:t>
            </w:r>
            <w:r>
              <w:rPr>
                <w:rFonts w:ascii="Times New Roman" w:eastAsia="Times New Roman" w:hAnsi="Times New Roman" w:cs="Times New Roman"/>
                <w:b/>
                <w:color w:val="000000"/>
                <w:sz w:val="18"/>
                <w:szCs w:val="18"/>
              </w:rPr>
              <w:t>ПР Решение  генетических задач на дигибридное скрещивание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ПР Решение  генетических задач на дигибридное скрещивание</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Хромосомная теория наследственности. Закон Т. Моргана.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 практикум</w:t>
            </w:r>
            <w:r>
              <w:rPr>
                <w:rFonts w:ascii="Times New Roman" w:eastAsia="Times New Roman" w:hAnsi="Times New Roman" w:cs="Times New Roman"/>
                <w:b/>
                <w:color w:val="000000"/>
                <w:sz w:val="18"/>
                <w:szCs w:val="18"/>
              </w:rPr>
              <w:t>. ПР Решение генетических задач на сцепленное наследование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ПР Решение генетических задач на сцепленное наследование</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Взаимодействие неаллельных генов.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Цитоплазматическая наследственность.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Генетическое определение пола.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Наследование признаков, сцепленных с полом.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 практикум</w:t>
            </w:r>
            <w:r>
              <w:rPr>
                <w:rFonts w:ascii="Times New Roman" w:eastAsia="Times New Roman" w:hAnsi="Times New Roman" w:cs="Times New Roman"/>
                <w:b/>
                <w:color w:val="000000"/>
                <w:sz w:val="18"/>
                <w:szCs w:val="18"/>
              </w:rPr>
              <w:t>. П Р Решение генетических задач на наследование, сцепленное с полом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 Р Решение генетических задач на наследование, сцепленное с полом</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«Закономерности наследственности»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Тест «Закономерности наследственности»</w:t>
            </w: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992E1B" w:rsidP="00992E1B">
            <w:pPr>
              <w:spacing w:after="0" w:line="240" w:lineRule="auto"/>
              <w:jc w:val="center"/>
              <w:rPr>
                <w:rFonts w:ascii="Times New Roman" w:eastAsia="Times New Roman" w:hAnsi="Times New Roman" w:cs="Times New Roman"/>
                <w:color w:val="000000"/>
                <w:sz w:val="18"/>
                <w:szCs w:val="18"/>
              </w:rPr>
            </w:pPr>
            <w:r w:rsidRPr="00992E1B">
              <w:rPr>
                <w:rFonts w:ascii="Times New Roman" w:eastAsia="Times New Roman" w:hAnsi="Times New Roman" w:cs="Times New Roman"/>
                <w:b/>
                <w:i/>
                <w:color w:val="000000"/>
                <w:sz w:val="16"/>
                <w:szCs w:val="18"/>
              </w:rPr>
              <w:t>Закономерности изменчивости</w:t>
            </w:r>
            <w:r w:rsidR="00D60496" w:rsidRPr="00992E1B">
              <w:rPr>
                <w:rFonts w:ascii="Times New Roman" w:eastAsia="Times New Roman" w:hAnsi="Times New Roman" w:cs="Times New Roman"/>
                <w:b/>
                <w:i/>
                <w:color w:val="000000"/>
                <w:sz w:val="16"/>
                <w:szCs w:val="18"/>
              </w:rPr>
              <w:t xml:space="preserve"> </w:t>
            </w:r>
            <w:r w:rsidRPr="00992E1B">
              <w:rPr>
                <w:rFonts w:ascii="Times New Roman" w:eastAsia="Times New Roman" w:hAnsi="Times New Roman" w:cs="Times New Roman"/>
                <w:b/>
                <w:i/>
                <w:color w:val="000000"/>
                <w:sz w:val="16"/>
                <w:szCs w:val="18"/>
              </w:rPr>
              <w:t xml:space="preserve">5 </w:t>
            </w:r>
            <w:r w:rsidR="00D60496" w:rsidRPr="00992E1B">
              <w:rPr>
                <w:rFonts w:ascii="Times New Roman" w:eastAsia="Times New Roman" w:hAnsi="Times New Roman" w:cs="Times New Roman"/>
                <w:b/>
                <w:i/>
                <w:color w:val="000000"/>
                <w:sz w:val="16"/>
                <w:szCs w:val="18"/>
              </w:rPr>
              <w:t>часов.</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92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Основные формы изменчивости. Модификационная изменчивость.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Модификационная изменчивость, статистические закономерности модификациионной изменчивости. Мутации. Виды мутаций: генные, хромосомные, геномные. Причины и частота мутаций, мутагенные факторы. Соматические и генеративные мутации.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Знать сущность модификационной</w:t>
            </w:r>
          </w:p>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изменчивости. Знать сущность мутационной изменчивости, причины мутаций. Мутации: генные, хромосомные, геномные, утрата, делеция, дупликация, инверсия, синдром Дауна, полиплоидия, колхицин, мутагенные вещества.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Уметь пояснять, что такое норма реакции. Объяснять причины наследственности и изменчивости.</w:t>
            </w:r>
          </w:p>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Умение раскрывать опасность загрязнения природной среды мутагенами.</w:t>
            </w:r>
          </w:p>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Умение описывать фенотип растений.</w:t>
            </w:r>
          </w:p>
          <w:p w:rsidR="00581A6B" w:rsidRDefault="00D60496">
            <w:pPr>
              <w:spacing w:after="0" w:line="240" w:lineRule="auto"/>
              <w:ind w:left="-28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Умение экспериментально получать</w:t>
            </w:r>
          </w:p>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вариационный ряд и строить кривую нормы реакции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E11B8A" w:rsidP="0068496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Мутации. Виды мутаций: генные, хромосомные, геномные.</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E11B8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Причины и частота  мутаций, мутагенные факторы.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r>
      <w:tr w:rsidR="00581A6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D6049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E11B8A" w:rsidP="00E11B8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Генные заболевания. Хромосомные болезни. Характер наследования некоторых признаков у человека.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1A6B" w:rsidRDefault="00581A6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1A6B" w:rsidRDefault="00581A6B">
            <w:pPr>
              <w:spacing w:after="0" w:line="240" w:lineRule="auto"/>
              <w:jc w:val="center"/>
              <w:rPr>
                <w:rFonts w:ascii="Times New Roman" w:eastAsia="Times New Roman" w:hAnsi="Times New Roman" w:cs="Times New Roman"/>
                <w:color w:val="000000"/>
                <w:sz w:val="18"/>
                <w:szCs w:val="18"/>
              </w:rPr>
            </w:pPr>
          </w:p>
        </w:tc>
      </w:tr>
      <w:tr w:rsidR="00C72BD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Итоговый урок по теме «Основы генетики».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C72BDB" w:rsidRDefault="00C72BDB" w:rsidP="00C72BD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A8788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Тест «Основы генетики»</w:t>
            </w:r>
          </w:p>
        </w:tc>
      </w:tr>
      <w:tr w:rsidR="00992E1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2E1B" w:rsidRDefault="00992E1B" w:rsidP="00992E1B">
            <w:pPr>
              <w:spacing w:after="0" w:line="240" w:lineRule="auto"/>
              <w:jc w:val="center"/>
              <w:rPr>
                <w:rFonts w:ascii="Times New Roman" w:eastAsia="Times New Roman" w:hAnsi="Times New Roman" w:cs="Times New Roman"/>
                <w:color w:val="000000"/>
                <w:sz w:val="18"/>
                <w:szCs w:val="18"/>
              </w:rPr>
            </w:pPr>
            <w:r w:rsidRPr="00992E1B">
              <w:rPr>
                <w:rFonts w:ascii="Times New Roman" w:eastAsia="Times New Roman" w:hAnsi="Times New Roman" w:cs="Times New Roman"/>
                <w:b/>
                <w:i/>
                <w:color w:val="000000"/>
                <w:sz w:val="16"/>
                <w:szCs w:val="18"/>
              </w:rPr>
              <w:t>Горизонтальный перенос генов. 11 часов.</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2E1B" w:rsidRDefault="00992E1B" w:rsidP="00C72BDB">
            <w:pPr>
              <w:spacing w:after="0" w:line="240" w:lineRule="auto"/>
              <w:rPr>
                <w:rFonts w:ascii="Times New Roman" w:eastAsia="Times New Roman" w:hAnsi="Times New Roman" w:cs="Times New Roman"/>
                <w:color w:val="000000"/>
                <w:sz w:val="18"/>
                <w:szCs w:val="18"/>
              </w:rPr>
            </w:pP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2E1B" w:rsidRDefault="00992E1B" w:rsidP="00C72BDB">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2E1B" w:rsidRDefault="00992E1B" w:rsidP="00C72BD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2E1B" w:rsidRDefault="00992E1B" w:rsidP="00AC0068">
            <w:pPr>
              <w:spacing w:after="0" w:line="240" w:lineRule="auto"/>
              <w:rPr>
                <w:rFonts w:ascii="Times New Roman" w:eastAsia="Times New Roman" w:hAnsi="Times New Roman" w:cs="Times New Roman"/>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2E1B" w:rsidRDefault="00992E1B" w:rsidP="00C72BD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2E1B" w:rsidRDefault="00992E1B" w:rsidP="00C72BD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992E1B" w:rsidRDefault="00992E1B" w:rsidP="00C72BD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2E1B" w:rsidRPr="00A87881" w:rsidRDefault="00992E1B" w:rsidP="00A87881">
            <w:pPr>
              <w:spacing w:after="0" w:line="240" w:lineRule="auto"/>
              <w:rPr>
                <w:rFonts w:ascii="Times New Roman" w:eastAsia="Times New Roman" w:hAnsi="Times New Roman" w:cs="Times New Roman"/>
                <w:b/>
                <w:color w:val="000000"/>
                <w:sz w:val="18"/>
                <w:szCs w:val="18"/>
              </w:rPr>
            </w:pPr>
          </w:p>
        </w:tc>
      </w:tr>
      <w:tr w:rsidR="00C72BD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AC006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Урок-практикум ЛР «</w:t>
            </w:r>
            <w:r w:rsidR="00AC0068">
              <w:rPr>
                <w:rFonts w:ascii="Times New Roman" w:eastAsia="Times New Roman" w:hAnsi="Times New Roman" w:cs="Times New Roman"/>
                <w:color w:val="000000"/>
                <w:sz w:val="18"/>
                <w:szCs w:val="18"/>
              </w:rPr>
              <w:t>пересев бактериальных культур</w:t>
            </w:r>
            <w:r>
              <w:rPr>
                <w:rFonts w:ascii="Times New Roman" w:eastAsia="Times New Roman" w:hAnsi="Times New Roman" w:cs="Times New Roman"/>
                <w:color w:val="000000"/>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C72BDB" w:rsidRDefault="00C72BDB" w:rsidP="00C72BD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Pr="00A87881" w:rsidRDefault="00C72BDB" w:rsidP="00A87881">
            <w:pPr>
              <w:spacing w:after="0" w:line="240" w:lineRule="auto"/>
              <w:rPr>
                <w:rFonts w:ascii="Times New Roman" w:eastAsia="Times New Roman" w:hAnsi="Times New Roman" w:cs="Times New Roman"/>
                <w:b/>
                <w:sz w:val="18"/>
                <w:szCs w:val="18"/>
              </w:rPr>
            </w:pPr>
            <w:r w:rsidRPr="00A87881">
              <w:rPr>
                <w:rFonts w:ascii="Times New Roman" w:eastAsia="Times New Roman" w:hAnsi="Times New Roman" w:cs="Times New Roman"/>
                <w:b/>
                <w:color w:val="000000"/>
                <w:sz w:val="18"/>
                <w:szCs w:val="18"/>
              </w:rPr>
              <w:t>ЛР «</w:t>
            </w:r>
            <w:r w:rsidR="00AC0068" w:rsidRPr="00A87881">
              <w:rPr>
                <w:rFonts w:ascii="Times New Roman" w:eastAsia="Times New Roman" w:hAnsi="Times New Roman" w:cs="Times New Roman"/>
                <w:b/>
                <w:color w:val="000000"/>
                <w:sz w:val="18"/>
                <w:szCs w:val="18"/>
              </w:rPr>
              <w:t>пересев бактериальных культур</w:t>
            </w:r>
            <w:r w:rsidRPr="00A87881">
              <w:rPr>
                <w:rFonts w:ascii="Times New Roman" w:eastAsia="Times New Roman" w:hAnsi="Times New Roman" w:cs="Times New Roman"/>
                <w:b/>
                <w:color w:val="000000"/>
                <w:sz w:val="18"/>
                <w:szCs w:val="18"/>
              </w:rPr>
              <w:t>»</w:t>
            </w:r>
          </w:p>
        </w:tc>
      </w:tr>
      <w:tr w:rsidR="00C72BDB"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98</w:t>
            </w:r>
            <w:r w:rsidR="00893A98">
              <w:rPr>
                <w:rFonts w:ascii="Times New Roman" w:eastAsia="Times New Roman" w:hAnsi="Times New Roman" w:cs="Times New Roman"/>
                <w:color w:val="000000"/>
                <w:sz w:val="18"/>
                <w:szCs w:val="18"/>
              </w:rPr>
              <w:t>-99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3A98" w:rsidRDefault="00893A98"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Урок-практикум</w:t>
            </w:r>
          </w:p>
          <w:p w:rsidR="00C72BDB" w:rsidRDefault="00893A98"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ЛР «Выделение плазмидной ДНК»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Default="00C72BDB" w:rsidP="00C72BD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C72BDB" w:rsidRDefault="00C72BDB" w:rsidP="00C72BDB">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2BDB" w:rsidRPr="00A87881" w:rsidRDefault="00A87881" w:rsidP="00A87881">
            <w:pPr>
              <w:spacing w:after="0" w:line="240" w:lineRule="auto"/>
              <w:rPr>
                <w:rFonts w:ascii="Times New Roman" w:eastAsia="Times New Roman" w:hAnsi="Times New Roman" w:cs="Times New Roman"/>
                <w:b/>
                <w:sz w:val="18"/>
                <w:szCs w:val="18"/>
              </w:rPr>
            </w:pPr>
            <w:r w:rsidRPr="00A87881">
              <w:rPr>
                <w:rFonts w:ascii="Times New Roman" w:eastAsia="Times New Roman" w:hAnsi="Times New Roman" w:cs="Times New Roman"/>
                <w:b/>
                <w:color w:val="000000"/>
                <w:sz w:val="18"/>
                <w:szCs w:val="18"/>
              </w:rPr>
              <w:t>ЛР «Выделение плазмидной ДНК»</w:t>
            </w:r>
          </w:p>
        </w:tc>
      </w:tr>
      <w:tr w:rsidR="00893A98"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3A98" w:rsidRDefault="00893A98" w:rsidP="00C72BD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100-101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3A98" w:rsidRDefault="00893A98"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3A98" w:rsidRDefault="00893A98" w:rsidP="00C72BD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3A98" w:rsidRDefault="00893A98" w:rsidP="00C72BDB">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893A98" w:rsidRDefault="00893A98"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Урок-практикум</w:t>
            </w:r>
          </w:p>
          <w:p w:rsidR="00893A98" w:rsidRDefault="00893A98"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ЛР «Трансформация бактериальных клеток плазмидной ДНК»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3A98" w:rsidRDefault="00893A98" w:rsidP="00C72BDB">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3A98" w:rsidRDefault="00893A98" w:rsidP="00C72BDB">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3A98" w:rsidRDefault="00893A98" w:rsidP="00C72BDB">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93A98" w:rsidRPr="00A87881" w:rsidRDefault="00A87881" w:rsidP="00A87881">
            <w:pPr>
              <w:spacing w:after="0" w:line="240" w:lineRule="auto"/>
              <w:rPr>
                <w:rFonts w:ascii="Times New Roman" w:eastAsia="Times New Roman" w:hAnsi="Times New Roman" w:cs="Times New Roman"/>
                <w:b/>
                <w:color w:val="000000"/>
                <w:sz w:val="18"/>
                <w:szCs w:val="18"/>
              </w:rPr>
            </w:pPr>
            <w:r w:rsidRPr="00A87881">
              <w:rPr>
                <w:rFonts w:ascii="Times New Roman" w:eastAsia="Times New Roman" w:hAnsi="Times New Roman" w:cs="Times New Roman"/>
                <w:b/>
                <w:color w:val="000000"/>
                <w:sz w:val="18"/>
                <w:szCs w:val="18"/>
              </w:rPr>
              <w:t>ЛР «Трансформация бактериальных клеток плазмидной ДНК»</w:t>
            </w:r>
          </w:p>
        </w:tc>
      </w:tr>
      <w:tr w:rsidR="00A87881"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A8788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A8788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Урок-практикум ЛР «Генотипирование полученных клонов» постановка ПЦР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jc w:val="center"/>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jc w:val="both"/>
              <w:rPr>
                <w:rFonts w:ascii="Times New Roman" w:eastAsia="Times New Roman" w:hAnsi="Times New Roman" w:cs="Times New Roman"/>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87881" w:rsidRDefault="00A87881" w:rsidP="00893A98">
            <w:pPr>
              <w:spacing w:after="0" w:line="240" w:lineRule="auto"/>
              <w:jc w:val="center"/>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Pr="00A87881" w:rsidRDefault="00A87881" w:rsidP="00A87881">
            <w:pPr>
              <w:spacing w:after="0" w:line="240" w:lineRule="auto"/>
              <w:rPr>
                <w:rFonts w:ascii="Times New Roman" w:eastAsia="Times New Roman" w:hAnsi="Times New Roman" w:cs="Times New Roman"/>
                <w:b/>
                <w:color w:val="000000"/>
                <w:sz w:val="18"/>
                <w:szCs w:val="18"/>
              </w:rPr>
            </w:pPr>
            <w:r w:rsidRPr="00A87881">
              <w:rPr>
                <w:rFonts w:ascii="Times New Roman" w:eastAsia="Times New Roman" w:hAnsi="Times New Roman" w:cs="Times New Roman"/>
                <w:b/>
                <w:color w:val="000000"/>
                <w:sz w:val="18"/>
                <w:szCs w:val="18"/>
              </w:rPr>
              <w:t>ЛР «Генотипирование полученных клонов» постановка ПЦР</w:t>
            </w:r>
          </w:p>
        </w:tc>
      </w:tr>
      <w:tr w:rsidR="00A87881"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A87881">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Урок-практикум ЛР «Генотипирование полученных клонов» гель-электрофорез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87881" w:rsidRDefault="00A87881" w:rsidP="00893A98">
            <w:pPr>
              <w:spacing w:after="0" w:line="240" w:lineRule="auto"/>
              <w:jc w:val="center"/>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Pr="00A87881" w:rsidRDefault="00A87881" w:rsidP="00A87881">
            <w:pPr>
              <w:spacing w:after="0" w:line="240" w:lineRule="auto"/>
              <w:rPr>
                <w:rFonts w:ascii="Times New Roman" w:eastAsia="Times New Roman" w:hAnsi="Times New Roman" w:cs="Times New Roman"/>
                <w:b/>
                <w:color w:val="000000"/>
                <w:sz w:val="18"/>
                <w:szCs w:val="18"/>
              </w:rPr>
            </w:pPr>
            <w:r w:rsidRPr="00A87881">
              <w:rPr>
                <w:rFonts w:ascii="Times New Roman" w:eastAsia="Times New Roman" w:hAnsi="Times New Roman" w:cs="Times New Roman"/>
                <w:b/>
                <w:color w:val="000000"/>
                <w:sz w:val="18"/>
                <w:szCs w:val="18"/>
              </w:rPr>
              <w:t>ЛР «Генотипирование полученных клонов» гель-электрофорез</w:t>
            </w:r>
          </w:p>
        </w:tc>
      </w:tr>
      <w:tr w:rsidR="00A87881"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Урок-практикум ЛР «фенотипический анализ полученных клонов»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87881" w:rsidRDefault="00A87881" w:rsidP="00893A98">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Pr="00A87881" w:rsidRDefault="00A87881" w:rsidP="00A87881">
            <w:pPr>
              <w:spacing w:after="0" w:line="240" w:lineRule="auto"/>
              <w:rPr>
                <w:rFonts w:ascii="Times New Roman" w:eastAsia="Times New Roman" w:hAnsi="Times New Roman" w:cs="Times New Roman"/>
                <w:b/>
                <w:color w:val="000000"/>
                <w:sz w:val="18"/>
                <w:szCs w:val="18"/>
              </w:rPr>
            </w:pPr>
            <w:r w:rsidRPr="00A87881">
              <w:rPr>
                <w:rFonts w:ascii="Times New Roman" w:eastAsia="Times New Roman" w:hAnsi="Times New Roman" w:cs="Times New Roman"/>
                <w:b/>
                <w:color w:val="000000"/>
                <w:sz w:val="18"/>
                <w:szCs w:val="18"/>
              </w:rPr>
              <w:t>ЛР «фенотипический анализ полученных клонов»</w:t>
            </w:r>
          </w:p>
        </w:tc>
      </w:tr>
      <w:tr w:rsidR="00A87881" w:rsidTr="00992E1B">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Обобщающий урок за курс биологии 10 класса.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rPr>
                <w:rFonts w:ascii="Times New Roman" w:eastAsia="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87881" w:rsidRDefault="00A87881" w:rsidP="00893A98">
            <w:pPr>
              <w:spacing w:after="0" w:line="240" w:lineRule="auto"/>
              <w:jc w:val="center"/>
              <w:rPr>
                <w:rFonts w:ascii="Times New Roman" w:eastAsia="Times New Roman" w:hAnsi="Times New Roman" w:cs="Times New Roman"/>
                <w:b/>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7881" w:rsidRDefault="00A87881" w:rsidP="00893A9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Итоговая контрольная работа</w:t>
            </w:r>
          </w:p>
        </w:tc>
      </w:tr>
    </w:tbl>
    <w:p w:rsidR="00581A6B" w:rsidRDefault="00581A6B">
      <w:pPr>
        <w:rPr>
          <w:rFonts w:ascii="Times New Roman" w:eastAsia="Times New Roman" w:hAnsi="Times New Roman" w:cs="Times New Roman"/>
          <w:sz w:val="18"/>
          <w:szCs w:val="18"/>
        </w:rPr>
      </w:pPr>
    </w:p>
    <w:sectPr w:rsidR="00581A6B" w:rsidSect="00E4447C">
      <w:pgSz w:w="16838" w:h="11906" w:orient="landscape"/>
      <w:pgMar w:top="1701"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3F7D"/>
    <w:multiLevelType w:val="multilevel"/>
    <w:tmpl w:val="9F88B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495106"/>
    <w:multiLevelType w:val="multilevel"/>
    <w:tmpl w:val="4D58B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9685845"/>
    <w:multiLevelType w:val="multilevel"/>
    <w:tmpl w:val="0F462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002FCA"/>
    <w:multiLevelType w:val="multilevel"/>
    <w:tmpl w:val="26AA8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2A5AC1"/>
    <w:multiLevelType w:val="multilevel"/>
    <w:tmpl w:val="C2F49D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0170C76"/>
    <w:multiLevelType w:val="multilevel"/>
    <w:tmpl w:val="8174C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2C031AE"/>
    <w:multiLevelType w:val="multilevel"/>
    <w:tmpl w:val="3ADE9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5455AE7"/>
    <w:multiLevelType w:val="multilevel"/>
    <w:tmpl w:val="43E2A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C63AAE"/>
    <w:multiLevelType w:val="multilevel"/>
    <w:tmpl w:val="B406C6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122CF8"/>
    <w:multiLevelType w:val="multilevel"/>
    <w:tmpl w:val="E5F80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D2277F0"/>
    <w:multiLevelType w:val="multilevel"/>
    <w:tmpl w:val="F364E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25840D2"/>
    <w:multiLevelType w:val="hybridMultilevel"/>
    <w:tmpl w:val="08D0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B422BA"/>
    <w:multiLevelType w:val="multilevel"/>
    <w:tmpl w:val="CB0659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C476AB1"/>
    <w:multiLevelType w:val="multilevel"/>
    <w:tmpl w:val="8CE6B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4671C9"/>
    <w:multiLevelType w:val="multilevel"/>
    <w:tmpl w:val="0DE424C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06B4207"/>
    <w:multiLevelType w:val="multilevel"/>
    <w:tmpl w:val="AE626AE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1A71338"/>
    <w:multiLevelType w:val="multilevel"/>
    <w:tmpl w:val="0002B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2024015"/>
    <w:multiLevelType w:val="multilevel"/>
    <w:tmpl w:val="472239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2DD0114"/>
    <w:multiLevelType w:val="multilevel"/>
    <w:tmpl w:val="FDBA67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35927BF"/>
    <w:multiLevelType w:val="multilevel"/>
    <w:tmpl w:val="F5403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A8714F0"/>
    <w:multiLevelType w:val="multilevel"/>
    <w:tmpl w:val="D7489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BAC715A"/>
    <w:multiLevelType w:val="multilevel"/>
    <w:tmpl w:val="A3DA7D5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CC17039"/>
    <w:multiLevelType w:val="multilevel"/>
    <w:tmpl w:val="2668E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0553170"/>
    <w:multiLevelType w:val="multilevel"/>
    <w:tmpl w:val="AA08A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0774E90"/>
    <w:multiLevelType w:val="multilevel"/>
    <w:tmpl w:val="541AF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64687B"/>
    <w:multiLevelType w:val="multilevel"/>
    <w:tmpl w:val="28CC75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16613D8"/>
    <w:multiLevelType w:val="multilevel"/>
    <w:tmpl w:val="DE8E87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28C4320"/>
    <w:multiLevelType w:val="multilevel"/>
    <w:tmpl w:val="C548F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16"/>
  </w:num>
  <w:num w:numId="3">
    <w:abstractNumId w:val="17"/>
  </w:num>
  <w:num w:numId="4">
    <w:abstractNumId w:val="27"/>
  </w:num>
  <w:num w:numId="5">
    <w:abstractNumId w:val="12"/>
  </w:num>
  <w:num w:numId="6">
    <w:abstractNumId w:val="24"/>
  </w:num>
  <w:num w:numId="7">
    <w:abstractNumId w:val="3"/>
  </w:num>
  <w:num w:numId="8">
    <w:abstractNumId w:val="23"/>
  </w:num>
  <w:num w:numId="9">
    <w:abstractNumId w:val="25"/>
  </w:num>
  <w:num w:numId="10">
    <w:abstractNumId w:val="10"/>
  </w:num>
  <w:num w:numId="11">
    <w:abstractNumId w:val="6"/>
  </w:num>
  <w:num w:numId="12">
    <w:abstractNumId w:val="2"/>
  </w:num>
  <w:num w:numId="13">
    <w:abstractNumId w:val="0"/>
  </w:num>
  <w:num w:numId="14">
    <w:abstractNumId w:val="8"/>
  </w:num>
  <w:num w:numId="15">
    <w:abstractNumId w:val="13"/>
  </w:num>
  <w:num w:numId="16">
    <w:abstractNumId w:val="18"/>
  </w:num>
  <w:num w:numId="17">
    <w:abstractNumId w:val="20"/>
  </w:num>
  <w:num w:numId="18">
    <w:abstractNumId w:val="5"/>
  </w:num>
  <w:num w:numId="19">
    <w:abstractNumId w:val="19"/>
  </w:num>
  <w:num w:numId="20">
    <w:abstractNumId w:val="14"/>
  </w:num>
  <w:num w:numId="21">
    <w:abstractNumId w:val="15"/>
  </w:num>
  <w:num w:numId="22">
    <w:abstractNumId w:val="1"/>
  </w:num>
  <w:num w:numId="23">
    <w:abstractNumId w:val="7"/>
  </w:num>
  <w:num w:numId="24">
    <w:abstractNumId w:val="21"/>
  </w:num>
  <w:num w:numId="25">
    <w:abstractNumId w:val="4"/>
  </w:num>
  <w:num w:numId="26">
    <w:abstractNumId w:val="9"/>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6B"/>
    <w:rsid w:val="000F65EB"/>
    <w:rsid w:val="001E3F2C"/>
    <w:rsid w:val="002F4127"/>
    <w:rsid w:val="003D403E"/>
    <w:rsid w:val="004F5DBB"/>
    <w:rsid w:val="00581A6B"/>
    <w:rsid w:val="00684967"/>
    <w:rsid w:val="00893A98"/>
    <w:rsid w:val="009445AE"/>
    <w:rsid w:val="00992E1B"/>
    <w:rsid w:val="00A87881"/>
    <w:rsid w:val="00AC0068"/>
    <w:rsid w:val="00C72BDB"/>
    <w:rsid w:val="00CD7F92"/>
    <w:rsid w:val="00CF1581"/>
    <w:rsid w:val="00D60496"/>
    <w:rsid w:val="00E11B8A"/>
    <w:rsid w:val="00E4447C"/>
    <w:rsid w:val="00E774CF"/>
    <w:rsid w:val="00EA0C31"/>
    <w:rsid w:val="00F61A81"/>
    <w:rsid w:val="00FA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A894CEE-C9A3-A548-A417-89A8854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47C"/>
  </w:style>
  <w:style w:type="paragraph" w:styleId="1">
    <w:name w:val="heading 1"/>
    <w:basedOn w:val="a"/>
    <w:next w:val="a"/>
    <w:rsid w:val="00E4447C"/>
    <w:pPr>
      <w:keepNext/>
      <w:keepLines/>
      <w:spacing w:before="480" w:after="120"/>
      <w:outlineLvl w:val="0"/>
    </w:pPr>
    <w:rPr>
      <w:b/>
      <w:sz w:val="48"/>
      <w:szCs w:val="48"/>
    </w:rPr>
  </w:style>
  <w:style w:type="paragraph" w:styleId="2">
    <w:name w:val="heading 2"/>
    <w:basedOn w:val="a"/>
    <w:next w:val="a"/>
    <w:rsid w:val="00E4447C"/>
    <w:pPr>
      <w:keepNext/>
      <w:keepLines/>
      <w:spacing w:before="360" w:after="80"/>
      <w:outlineLvl w:val="1"/>
    </w:pPr>
    <w:rPr>
      <w:b/>
      <w:sz w:val="36"/>
      <w:szCs w:val="36"/>
    </w:rPr>
  </w:style>
  <w:style w:type="paragraph" w:styleId="3">
    <w:name w:val="heading 3"/>
    <w:basedOn w:val="a"/>
    <w:next w:val="a"/>
    <w:rsid w:val="00E4447C"/>
    <w:pPr>
      <w:keepNext/>
      <w:keepLines/>
      <w:spacing w:before="280" w:after="80"/>
      <w:outlineLvl w:val="2"/>
    </w:pPr>
    <w:rPr>
      <w:b/>
      <w:sz w:val="28"/>
      <w:szCs w:val="28"/>
    </w:rPr>
  </w:style>
  <w:style w:type="paragraph" w:styleId="4">
    <w:name w:val="heading 4"/>
    <w:basedOn w:val="a"/>
    <w:next w:val="a"/>
    <w:rsid w:val="00E4447C"/>
    <w:pPr>
      <w:keepNext/>
      <w:keepLines/>
      <w:spacing w:before="240" w:after="40"/>
      <w:outlineLvl w:val="3"/>
    </w:pPr>
    <w:rPr>
      <w:b/>
      <w:sz w:val="24"/>
      <w:szCs w:val="24"/>
    </w:rPr>
  </w:style>
  <w:style w:type="paragraph" w:styleId="5">
    <w:name w:val="heading 5"/>
    <w:basedOn w:val="a"/>
    <w:next w:val="a"/>
    <w:rsid w:val="00E4447C"/>
    <w:pPr>
      <w:keepNext/>
      <w:keepLines/>
      <w:spacing w:before="220" w:after="40"/>
      <w:outlineLvl w:val="4"/>
    </w:pPr>
    <w:rPr>
      <w:b/>
    </w:rPr>
  </w:style>
  <w:style w:type="paragraph" w:styleId="6">
    <w:name w:val="heading 6"/>
    <w:basedOn w:val="a"/>
    <w:next w:val="a"/>
    <w:rsid w:val="00E444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447C"/>
    <w:tblPr>
      <w:tblCellMar>
        <w:top w:w="0" w:type="dxa"/>
        <w:left w:w="0" w:type="dxa"/>
        <w:bottom w:w="0" w:type="dxa"/>
        <w:right w:w="0" w:type="dxa"/>
      </w:tblCellMar>
    </w:tblPr>
  </w:style>
  <w:style w:type="paragraph" w:styleId="a3">
    <w:name w:val="Title"/>
    <w:basedOn w:val="a"/>
    <w:next w:val="a"/>
    <w:rsid w:val="00E4447C"/>
    <w:pPr>
      <w:keepNext/>
      <w:keepLines/>
      <w:spacing w:before="480" w:after="120"/>
    </w:pPr>
    <w:rPr>
      <w:b/>
      <w:sz w:val="72"/>
      <w:szCs w:val="72"/>
    </w:rPr>
  </w:style>
  <w:style w:type="paragraph" w:customStyle="1" w:styleId="msonormal0">
    <w:name w:val="msonormal"/>
    <w:basedOn w:val="a"/>
    <w:rsid w:val="006D6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D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D6C8D"/>
  </w:style>
  <w:style w:type="character" w:customStyle="1" w:styleId="c78">
    <w:name w:val="c78"/>
    <w:basedOn w:val="a0"/>
    <w:rsid w:val="006D6C8D"/>
  </w:style>
  <w:style w:type="character" w:customStyle="1" w:styleId="c66">
    <w:name w:val="c66"/>
    <w:basedOn w:val="a0"/>
    <w:rsid w:val="006D6C8D"/>
  </w:style>
  <w:style w:type="character" w:customStyle="1" w:styleId="c1">
    <w:name w:val="c1"/>
    <w:basedOn w:val="a0"/>
    <w:rsid w:val="006D6C8D"/>
  </w:style>
  <w:style w:type="character" w:customStyle="1" w:styleId="c3">
    <w:name w:val="c3"/>
    <w:basedOn w:val="a0"/>
    <w:rsid w:val="006D6C8D"/>
  </w:style>
  <w:style w:type="paragraph" w:customStyle="1" w:styleId="c8">
    <w:name w:val="c8"/>
    <w:basedOn w:val="a"/>
    <w:rsid w:val="006D6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6D6C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D6C8D"/>
    <w:rPr>
      <w:color w:val="0000FF"/>
      <w:u w:val="single"/>
    </w:rPr>
  </w:style>
  <w:style w:type="paragraph" w:customStyle="1" w:styleId="c117">
    <w:name w:val="c117"/>
    <w:basedOn w:val="a"/>
    <w:rsid w:val="006D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6D6C8D"/>
  </w:style>
  <w:style w:type="character" w:customStyle="1" w:styleId="c7">
    <w:name w:val="c7"/>
    <w:basedOn w:val="a0"/>
    <w:rsid w:val="006D6C8D"/>
  </w:style>
  <w:style w:type="paragraph" w:styleId="a5">
    <w:name w:val="Subtitle"/>
    <w:basedOn w:val="a"/>
    <w:next w:val="a"/>
    <w:rsid w:val="00E4447C"/>
    <w:pPr>
      <w:keepNext/>
      <w:keepLines/>
      <w:spacing w:before="360" w:after="80"/>
    </w:pPr>
    <w:rPr>
      <w:rFonts w:ascii="Georgia" w:eastAsia="Georgia" w:hAnsi="Georgia" w:cs="Georgia"/>
      <w:i/>
      <w:color w:val="666666"/>
      <w:sz w:val="48"/>
      <w:szCs w:val="48"/>
    </w:rPr>
  </w:style>
  <w:style w:type="table" w:customStyle="1" w:styleId="9">
    <w:name w:val="9"/>
    <w:basedOn w:val="TableNormal"/>
    <w:rsid w:val="00E4447C"/>
    <w:tblPr>
      <w:tblStyleRowBandSize w:val="1"/>
      <w:tblStyleColBandSize w:val="1"/>
    </w:tblPr>
  </w:style>
  <w:style w:type="table" w:customStyle="1" w:styleId="8">
    <w:name w:val="8"/>
    <w:basedOn w:val="TableNormal"/>
    <w:rsid w:val="00E4447C"/>
    <w:tblPr>
      <w:tblStyleRowBandSize w:val="1"/>
      <w:tblStyleColBandSize w:val="1"/>
    </w:tblPr>
  </w:style>
  <w:style w:type="table" w:customStyle="1" w:styleId="7">
    <w:name w:val="7"/>
    <w:basedOn w:val="TableNormal"/>
    <w:rsid w:val="00E4447C"/>
    <w:tblPr>
      <w:tblStyleRowBandSize w:val="1"/>
      <w:tblStyleColBandSize w:val="1"/>
    </w:tblPr>
  </w:style>
  <w:style w:type="table" w:customStyle="1" w:styleId="60">
    <w:name w:val="6"/>
    <w:basedOn w:val="TableNormal"/>
    <w:rsid w:val="00E4447C"/>
    <w:tblPr>
      <w:tblStyleRowBandSize w:val="1"/>
      <w:tblStyleColBandSize w:val="1"/>
    </w:tblPr>
  </w:style>
  <w:style w:type="table" w:customStyle="1" w:styleId="50">
    <w:name w:val="5"/>
    <w:basedOn w:val="TableNormal"/>
    <w:rsid w:val="00E4447C"/>
    <w:tblPr>
      <w:tblStyleRowBandSize w:val="1"/>
      <w:tblStyleColBandSize w:val="1"/>
    </w:tblPr>
  </w:style>
  <w:style w:type="table" w:customStyle="1" w:styleId="40">
    <w:name w:val="4"/>
    <w:basedOn w:val="TableNormal"/>
    <w:rsid w:val="00E4447C"/>
    <w:tblPr>
      <w:tblStyleRowBandSize w:val="1"/>
      <w:tblStyleColBandSize w:val="1"/>
    </w:tblPr>
  </w:style>
  <w:style w:type="table" w:customStyle="1" w:styleId="30">
    <w:name w:val="3"/>
    <w:basedOn w:val="TableNormal"/>
    <w:rsid w:val="00E4447C"/>
    <w:tblPr>
      <w:tblStyleRowBandSize w:val="1"/>
      <w:tblStyleColBandSize w:val="1"/>
    </w:tblPr>
  </w:style>
  <w:style w:type="table" w:customStyle="1" w:styleId="20">
    <w:name w:val="2"/>
    <w:basedOn w:val="TableNormal"/>
    <w:rsid w:val="00E4447C"/>
    <w:tblPr>
      <w:tblStyleRowBandSize w:val="1"/>
      <w:tblStyleColBandSize w:val="1"/>
    </w:tblPr>
  </w:style>
  <w:style w:type="table" w:customStyle="1" w:styleId="10">
    <w:name w:val="1"/>
    <w:basedOn w:val="TableNormal"/>
    <w:rsid w:val="00E4447C"/>
    <w:tblPr>
      <w:tblStyleRowBandSize w:val="1"/>
      <w:tblStyleColBandSize w:val="1"/>
    </w:tblPr>
  </w:style>
  <w:style w:type="paragraph" w:styleId="a6">
    <w:name w:val="List Paragraph"/>
    <w:basedOn w:val="a"/>
    <w:uiPriority w:val="34"/>
    <w:qFormat/>
    <w:rsid w:val="00A8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edsovet.su/"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13.pedsovet.org/" TargetMode="External" /><Relationship Id="rId12" Type="http://schemas.openxmlformats.org/officeDocument/2006/relationships/hyperlink" Target="http://eorhelp.r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ps.1september.ru/" TargetMode="External" /><Relationship Id="rId11" Type="http://schemas.openxmlformats.org/officeDocument/2006/relationships/hyperlink" Target="http://minobr.org/" TargetMode="External" /><Relationship Id="rId5" Type="http://schemas.openxmlformats.org/officeDocument/2006/relationships/webSettings" Target="webSettings.xml" /><Relationship Id="rId10" Type="http://schemas.openxmlformats.org/officeDocument/2006/relationships/hyperlink" Target="http://www.mioo.ru/" TargetMode="External" /><Relationship Id="rId4" Type="http://schemas.openxmlformats.org/officeDocument/2006/relationships/settings" Target="settings.xml" /><Relationship Id="rId9" Type="http://schemas.openxmlformats.org/officeDocument/2006/relationships/hyperlink" Target="http://www.zavuch.info/"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iK7m/kuKp4JD2PXblG5t0L/ug==">AMUW2mVWnq1nyn6k6prTG1Wse36p6HGdAL+tnILNWiewn3TRFkFT3alt8+fC4V5NK5JI8GSKfizaHt0mno3/+GHDgQHCHSoj0XhYFcjteQ5ByNocwzxDnTBsgb/8Csa+kN7/DNDOSlx/5BcLW7tcQoHxr+xlWBvnkOXDnqJWlX1KKLJA8X5Ur84HfB+XYyeMb5Q4JmKpe44Hhs3/kHriR4hfN8RDVyS8ofooVJh4zaxB5ai7S2PWhycPcmLq2JEs9m5nnCJ7mCCE8mLPMMlPI8b8846UHHwdGjppqNzTW8aFnTGwp5o46uNr2vDqPqw35B0djDGaoBDsTBAqvJTblCwlk47ypcOWBCUebMH2zljvlP3G7LMRbKV/01pbUn6p5BVu9k+c3Z5dsa7soV9Yd4/ZTDtk30ylCPWtp3dfMeqwpRe/TsseS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6897</Words>
  <Characters>39315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2</cp:revision>
  <dcterms:created xsi:type="dcterms:W3CDTF">2021-09-15T15:32:00Z</dcterms:created>
  <dcterms:modified xsi:type="dcterms:W3CDTF">2021-09-15T15:32:00Z</dcterms:modified>
</cp:coreProperties>
</file>